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1C" w:rsidRDefault="00DC281C" w:rsidP="00152458">
      <w:pPr>
        <w:tabs>
          <w:tab w:val="center" w:pos="7938"/>
        </w:tabs>
        <w:spacing w:after="0"/>
        <w:jc w:val="center"/>
        <w:rPr>
          <w:rFonts w:ascii="Times New Roman" w:eastAsia="Times New Roman" w:hAnsi="Times New Roman" w:cs="Times New Roman"/>
          <w:b/>
          <w:noProof/>
          <w:color w:val="000000"/>
          <w:sz w:val="24"/>
          <w:szCs w:val="24"/>
          <w:lang w:eastAsia="sk-SK"/>
        </w:rPr>
      </w:pPr>
    </w:p>
    <w:p w:rsidR="00724D35" w:rsidRPr="008E2165" w:rsidRDefault="00C6746E" w:rsidP="00152458">
      <w:pPr>
        <w:tabs>
          <w:tab w:val="center" w:pos="7938"/>
        </w:tabs>
        <w:spacing w:after="0"/>
        <w:jc w:val="center"/>
        <w:rPr>
          <w:rFonts w:ascii="Times New Roman" w:eastAsia="Times New Roman" w:hAnsi="Times New Roman" w:cs="Times New Roman"/>
          <w:b/>
          <w:noProof/>
          <w:color w:val="000000"/>
          <w:sz w:val="24"/>
          <w:szCs w:val="24"/>
          <w:lang w:eastAsia="sk-SK"/>
        </w:rPr>
      </w:pPr>
      <w:r w:rsidRPr="008E2165">
        <w:rPr>
          <w:rFonts w:ascii="Times New Roman" w:eastAsia="Times New Roman" w:hAnsi="Times New Roman" w:cs="Times New Roman"/>
          <w:b/>
          <w:noProof/>
          <w:color w:val="000000"/>
          <w:sz w:val="24"/>
          <w:szCs w:val="24"/>
          <w:lang w:eastAsia="sk-SK"/>
        </w:rPr>
        <w:t>OPIS</w:t>
      </w:r>
      <w:r w:rsidR="00724D35" w:rsidRPr="008E2165">
        <w:rPr>
          <w:rFonts w:ascii="Times New Roman" w:eastAsia="Times New Roman" w:hAnsi="Times New Roman" w:cs="Times New Roman"/>
          <w:b/>
          <w:noProof/>
          <w:color w:val="000000"/>
          <w:sz w:val="24"/>
          <w:szCs w:val="24"/>
          <w:lang w:eastAsia="sk-SK"/>
        </w:rPr>
        <w:t xml:space="preserve"> PREDMETU ZÁKAZKY</w:t>
      </w:r>
    </w:p>
    <w:p w:rsidR="00724D35" w:rsidRPr="008E2165" w:rsidRDefault="00724D35" w:rsidP="00152458">
      <w:pPr>
        <w:tabs>
          <w:tab w:val="center" w:pos="7938"/>
        </w:tabs>
        <w:spacing w:after="0"/>
        <w:rPr>
          <w:rFonts w:ascii="Times New Roman" w:eastAsia="Times New Roman" w:hAnsi="Times New Roman" w:cs="Times New Roman"/>
          <w:b/>
          <w:noProof/>
          <w:color w:val="000000"/>
          <w:sz w:val="24"/>
          <w:szCs w:val="24"/>
          <w:lang w:eastAsia="sk-SK"/>
        </w:rPr>
      </w:pPr>
    </w:p>
    <w:p w:rsidR="00724D35" w:rsidRDefault="00724D35"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r w:rsidRPr="008E2165">
        <w:rPr>
          <w:rFonts w:ascii="Times New Roman" w:eastAsia="Times New Roman" w:hAnsi="Times New Roman" w:cs="Times New Roman"/>
          <w:b/>
          <w:noProof/>
          <w:color w:val="000000"/>
          <w:sz w:val="24"/>
          <w:szCs w:val="24"/>
          <w:lang w:eastAsia="sk-SK"/>
        </w:rPr>
        <w:t xml:space="preserve">Predmet zákazky: </w:t>
      </w:r>
      <w:r w:rsidR="008C4CA3" w:rsidRPr="008E2165">
        <w:rPr>
          <w:rFonts w:ascii="Times New Roman" w:eastAsia="Times New Roman" w:hAnsi="Times New Roman" w:cs="Times New Roman"/>
          <w:b/>
          <w:noProof/>
          <w:color w:val="000000"/>
          <w:sz w:val="24"/>
          <w:szCs w:val="24"/>
          <w:lang w:eastAsia="sk-SK"/>
        </w:rPr>
        <w:t>„</w:t>
      </w:r>
      <w:r w:rsidR="00454284" w:rsidRPr="00454284">
        <w:rPr>
          <w:rFonts w:ascii="Times New Roman" w:eastAsia="Times New Roman" w:hAnsi="Times New Roman" w:cs="Times New Roman"/>
          <w:b/>
          <w:noProof/>
          <w:color w:val="000000"/>
          <w:sz w:val="24"/>
          <w:szCs w:val="24"/>
          <w:lang w:eastAsia="sk-SK"/>
        </w:rPr>
        <w:t>Kotúčová uhlová píla pre porez guľatiny na hotové rezivo</w:t>
      </w:r>
      <w:r w:rsidR="008C4CA3" w:rsidRPr="008E2165">
        <w:rPr>
          <w:rFonts w:ascii="Times New Roman" w:eastAsia="Times New Roman" w:hAnsi="Times New Roman" w:cs="Times New Roman"/>
          <w:b/>
          <w:noProof/>
          <w:color w:val="000000"/>
          <w:sz w:val="24"/>
          <w:szCs w:val="24"/>
          <w:lang w:eastAsia="sk-SK"/>
        </w:rPr>
        <w:t>“</w:t>
      </w:r>
    </w:p>
    <w:p w:rsidR="00DC281C" w:rsidRPr="008E2165" w:rsidRDefault="00DC281C"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024197" w:rsidRDefault="00ED3352" w:rsidP="00024197">
      <w:pPr>
        <w:tabs>
          <w:tab w:val="left" w:pos="4962"/>
        </w:tabs>
        <w:spacing w:after="0"/>
        <w:jc w:val="both"/>
        <w:rPr>
          <w:rFonts w:ascii="Times New Roman" w:hAnsi="Times New Roman" w:cs="Times New Roman"/>
          <w:bCs/>
          <w:sz w:val="24"/>
          <w:szCs w:val="24"/>
        </w:rPr>
      </w:pPr>
      <w:r w:rsidRPr="00ED3352">
        <w:rPr>
          <w:rFonts w:ascii="Times New Roman" w:hAnsi="Times New Roman" w:cs="Times New Roman"/>
          <w:bCs/>
          <w:sz w:val="24"/>
          <w:szCs w:val="24"/>
        </w:rPr>
        <w:t xml:space="preserve">Predmetom zákazky je dodanie </w:t>
      </w:r>
      <w:r w:rsidR="00454284">
        <w:rPr>
          <w:rFonts w:ascii="Times New Roman" w:hAnsi="Times New Roman" w:cs="Times New Roman"/>
          <w:bCs/>
          <w:sz w:val="24"/>
          <w:szCs w:val="24"/>
        </w:rPr>
        <w:t xml:space="preserve">kotúčovej </w:t>
      </w:r>
      <w:r w:rsidR="00454284" w:rsidRPr="00454284">
        <w:rPr>
          <w:rFonts w:ascii="Times New Roman" w:hAnsi="Times New Roman" w:cs="Times New Roman"/>
          <w:bCs/>
          <w:sz w:val="24"/>
          <w:szCs w:val="24"/>
        </w:rPr>
        <w:t>uhlov</w:t>
      </w:r>
      <w:r w:rsidR="00454284">
        <w:rPr>
          <w:rFonts w:ascii="Times New Roman" w:hAnsi="Times New Roman" w:cs="Times New Roman"/>
          <w:bCs/>
          <w:sz w:val="24"/>
          <w:szCs w:val="24"/>
        </w:rPr>
        <w:t>ej</w:t>
      </w:r>
      <w:r w:rsidR="00454284" w:rsidRPr="00454284">
        <w:rPr>
          <w:rFonts w:ascii="Times New Roman" w:hAnsi="Times New Roman" w:cs="Times New Roman"/>
          <w:bCs/>
          <w:sz w:val="24"/>
          <w:szCs w:val="24"/>
        </w:rPr>
        <w:t xml:space="preserve"> píl</w:t>
      </w:r>
      <w:r w:rsidR="00454284">
        <w:rPr>
          <w:rFonts w:ascii="Times New Roman" w:hAnsi="Times New Roman" w:cs="Times New Roman"/>
          <w:bCs/>
          <w:sz w:val="24"/>
          <w:szCs w:val="24"/>
        </w:rPr>
        <w:t>y</w:t>
      </w:r>
      <w:r w:rsidR="00454284" w:rsidRPr="00454284">
        <w:rPr>
          <w:rFonts w:ascii="Times New Roman" w:hAnsi="Times New Roman" w:cs="Times New Roman"/>
          <w:bCs/>
          <w:sz w:val="24"/>
          <w:szCs w:val="24"/>
        </w:rPr>
        <w:t xml:space="preserve"> pre porez guľatiny na hotové rezivo</w:t>
      </w:r>
      <w:r w:rsidRPr="00ED3352">
        <w:rPr>
          <w:rFonts w:ascii="Times New Roman" w:hAnsi="Times New Roman" w:cs="Times New Roman"/>
          <w:bCs/>
          <w:sz w:val="24"/>
          <w:szCs w:val="24"/>
        </w:rPr>
        <w:t xml:space="preserve"> -1 ks</w:t>
      </w:r>
      <w:r>
        <w:rPr>
          <w:rFonts w:ascii="Times New Roman" w:hAnsi="Times New Roman" w:cs="Times New Roman"/>
          <w:bCs/>
          <w:sz w:val="24"/>
          <w:szCs w:val="24"/>
        </w:rPr>
        <w:t>.</w:t>
      </w:r>
    </w:p>
    <w:p w:rsidR="00DA224E" w:rsidRDefault="00DA224E" w:rsidP="00024197">
      <w:pPr>
        <w:tabs>
          <w:tab w:val="left" w:pos="4962"/>
        </w:tabs>
        <w:spacing w:after="0"/>
        <w:jc w:val="both"/>
        <w:rPr>
          <w:rFonts w:ascii="Times New Roman" w:hAnsi="Times New Roman" w:cs="Times New Roman"/>
          <w:bCs/>
          <w:sz w:val="24"/>
          <w:szCs w:val="24"/>
        </w:rPr>
      </w:pPr>
    </w:p>
    <w:p w:rsidR="00144D23" w:rsidRDefault="00024197" w:rsidP="00DC281C">
      <w:pPr>
        <w:jc w:val="both"/>
        <w:rPr>
          <w:rFonts w:ascii="Times New Roman" w:hAnsi="Times New Roman" w:cs="Times New Roman"/>
          <w:sz w:val="24"/>
          <w:szCs w:val="24"/>
          <w:lang w:val="sk-SK"/>
        </w:rPr>
      </w:pPr>
      <w:r>
        <w:rPr>
          <w:rFonts w:ascii="Times New Roman" w:hAnsi="Times New Roman" w:cs="Times New Roman"/>
          <w:b/>
          <w:bCs/>
          <w:sz w:val="24"/>
          <w:szCs w:val="24"/>
          <w:u w:val="single"/>
        </w:rPr>
        <w:t>Technická špecifikácia jednotlivých zariadení:</w:t>
      </w:r>
      <w:r w:rsidR="003E766F" w:rsidRPr="003E766F">
        <w:rPr>
          <w:rFonts w:ascii="Times New Roman" w:hAnsi="Times New Roman" w:cs="Times New Roman"/>
          <w:sz w:val="24"/>
          <w:szCs w:val="24"/>
          <w:lang w:val="sk-SK"/>
        </w:rPr>
        <w:t xml:space="preserve"> </w:t>
      </w:r>
    </w:p>
    <w:tbl>
      <w:tblPr>
        <w:tblStyle w:val="Mriekatabuky"/>
        <w:tblW w:w="10632" w:type="dxa"/>
        <w:tblInd w:w="108" w:type="dxa"/>
        <w:tblLayout w:type="fixed"/>
        <w:tblLook w:val="04A0" w:firstRow="1" w:lastRow="0" w:firstColumn="1" w:lastColumn="0" w:noHBand="0" w:noVBand="1"/>
      </w:tblPr>
      <w:tblGrid>
        <w:gridCol w:w="1700"/>
        <w:gridCol w:w="2695"/>
        <w:gridCol w:w="4109"/>
        <w:gridCol w:w="2128"/>
      </w:tblGrid>
      <w:tr w:rsidR="00E27FFB" w:rsidRPr="00E27FFB" w:rsidTr="003B5E2E">
        <w:tc>
          <w:tcPr>
            <w:tcW w:w="10632" w:type="dxa"/>
            <w:gridSpan w:val="4"/>
            <w:shd w:val="clear" w:color="auto" w:fill="F2F2F2" w:themeFill="background1" w:themeFillShade="F2"/>
            <w:vAlign w:val="center"/>
          </w:tcPr>
          <w:p w:rsidR="00E27FFB" w:rsidRPr="00E27FFB" w:rsidRDefault="00E27FFB" w:rsidP="00E27FFB">
            <w:pPr>
              <w:spacing w:before="120" w:after="120"/>
              <w:rPr>
                <w:rFonts w:ascii="Times New Roman" w:hAnsi="Times New Roman" w:cs="Times New Roman"/>
                <w:b/>
                <w:sz w:val="24"/>
                <w:szCs w:val="24"/>
              </w:rPr>
            </w:pPr>
            <w:r w:rsidRPr="00ED3352">
              <w:rPr>
                <w:rFonts w:ascii="Times New Roman" w:hAnsi="Times New Roman" w:cs="Times New Roman"/>
                <w:b/>
                <w:sz w:val="24"/>
                <w:szCs w:val="24"/>
              </w:rPr>
              <w:t>1.</w:t>
            </w:r>
            <w:r>
              <w:rPr>
                <w:rFonts w:ascii="Times New Roman" w:hAnsi="Times New Roman" w:cs="Times New Roman"/>
                <w:b/>
                <w:sz w:val="24"/>
                <w:szCs w:val="24"/>
              </w:rPr>
              <w:t xml:space="preserve"> </w:t>
            </w:r>
            <w:r w:rsidR="00077125" w:rsidRPr="00077125">
              <w:rPr>
                <w:rFonts w:ascii="Times New Roman" w:hAnsi="Times New Roman" w:cs="Times New Roman"/>
                <w:b/>
                <w:sz w:val="24"/>
                <w:szCs w:val="24"/>
              </w:rPr>
              <w:t>Kotúčová uhlová píla pre porez guľatiny na hotové rezivo</w:t>
            </w:r>
            <w:r w:rsidR="00454E0A">
              <w:rPr>
                <w:rFonts w:ascii="Times New Roman" w:hAnsi="Times New Roman" w:cs="Times New Roman"/>
                <w:b/>
                <w:sz w:val="24"/>
                <w:szCs w:val="24"/>
              </w:rPr>
              <w:t xml:space="preserve"> – 1 ks</w:t>
            </w:r>
          </w:p>
        </w:tc>
      </w:tr>
      <w:tr w:rsidR="00136858" w:rsidRPr="00E27FFB" w:rsidTr="007F072B">
        <w:tc>
          <w:tcPr>
            <w:tcW w:w="1700" w:type="dxa"/>
            <w:vMerge w:val="restart"/>
            <w:vAlign w:val="center"/>
          </w:tcPr>
          <w:p w:rsidR="00136858" w:rsidRDefault="00136858" w:rsidP="00E27FFB">
            <w:pPr>
              <w:rPr>
                <w:rFonts w:ascii="Times New Roman" w:hAnsi="Times New Roman" w:cs="Times New Roman"/>
                <w:b/>
                <w:bCs/>
                <w:sz w:val="24"/>
                <w:szCs w:val="24"/>
              </w:rPr>
            </w:pPr>
            <w:r>
              <w:rPr>
                <w:rFonts w:ascii="Times New Roman" w:hAnsi="Times New Roman" w:cs="Times New Roman"/>
                <w:b/>
                <w:bCs/>
                <w:sz w:val="24"/>
                <w:szCs w:val="24"/>
              </w:rPr>
              <w:t xml:space="preserve">Hlavné technické údaje  </w:t>
            </w:r>
          </w:p>
          <w:p w:rsidR="00136858" w:rsidRPr="00E27FFB" w:rsidRDefault="00136858" w:rsidP="00E27FFB">
            <w:pPr>
              <w:rPr>
                <w:rFonts w:ascii="Times New Roman" w:hAnsi="Times New Roman" w:cs="Times New Roman"/>
                <w:sz w:val="24"/>
                <w:szCs w:val="24"/>
              </w:rPr>
            </w:pPr>
          </w:p>
        </w:tc>
        <w:tc>
          <w:tcPr>
            <w:tcW w:w="6804" w:type="dxa"/>
            <w:gridSpan w:val="2"/>
            <w:vAlign w:val="center"/>
          </w:tcPr>
          <w:p w:rsidR="00136858" w:rsidRDefault="00136858" w:rsidP="00E27FFB">
            <w:pPr>
              <w:spacing w:before="120" w:after="120"/>
              <w:rPr>
                <w:rFonts w:ascii="Times New Roman" w:hAnsi="Times New Roman" w:cs="Times New Roman"/>
                <w:b/>
                <w:bCs/>
                <w:sz w:val="24"/>
                <w:szCs w:val="24"/>
              </w:rPr>
            </w:pPr>
            <w:r>
              <w:rPr>
                <w:rFonts w:ascii="Times New Roman" w:hAnsi="Times New Roman" w:cs="Times New Roman"/>
                <w:b/>
                <w:bCs/>
                <w:sz w:val="24"/>
                <w:szCs w:val="24"/>
              </w:rPr>
              <w:t>Požadované parametre:</w:t>
            </w:r>
          </w:p>
        </w:tc>
        <w:tc>
          <w:tcPr>
            <w:tcW w:w="2128" w:type="dxa"/>
            <w:vAlign w:val="center"/>
          </w:tcPr>
          <w:p w:rsidR="00136858" w:rsidRDefault="00136858" w:rsidP="00E27FFB">
            <w:pPr>
              <w:spacing w:before="120" w:after="120"/>
              <w:rPr>
                <w:rFonts w:ascii="Times New Roman" w:hAnsi="Times New Roman" w:cs="Times New Roman"/>
                <w:b/>
                <w:bCs/>
                <w:sz w:val="24"/>
                <w:szCs w:val="24"/>
              </w:rPr>
            </w:pPr>
            <w:r>
              <w:rPr>
                <w:rFonts w:ascii="Times New Roman" w:hAnsi="Times New Roman" w:cs="Times New Roman"/>
                <w:b/>
                <w:bCs/>
                <w:sz w:val="24"/>
                <w:szCs w:val="24"/>
              </w:rPr>
              <w:t>Požadovaná hodnota:</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Max. spracovateľný priemer kmeňa</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min. 80 cm</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Max. spracovateľná dĺžka kmeňa</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min. 6 m</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Max. rezaný rozmer jedným rezom</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 xml:space="preserve">min. 18x18 cm </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Stacionárny pilový uzol</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Výkon pílových motorov</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min. 22 kW</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Počet pílových motorov</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 xml:space="preserve">min. 2 </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Pohyblivý vozík s kmeňom</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Rezanie uhlovým spôsobom - vertikálnym a vodorovným kotúčom</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Rezanie oboma smermi</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Priečny nakladací reťazový dopravník - dĺžka</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min. 5 m</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Počet priečnych odsúvacích dopravníkov na rezivo</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min. 1</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Hydraulické nakladanie kmeňov</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Hydraulické otáčanie a upínanie kmeňov</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9B29F7">
            <w:pPr>
              <w:jc w:val="both"/>
              <w:rPr>
                <w:rFonts w:ascii="Times New Roman" w:hAnsi="Times New Roman"/>
                <w:sz w:val="24"/>
                <w:szCs w:val="24"/>
              </w:rPr>
            </w:pPr>
            <w:r>
              <w:rPr>
                <w:rFonts w:ascii="Times New Roman" w:hAnsi="Times New Roman"/>
                <w:sz w:val="24"/>
                <w:szCs w:val="24"/>
              </w:rPr>
              <w:t>Vyrovnávanie konicity vo zvislom smere</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Možnosť diagnostiky stroja na diaľku</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Softvér na tvorbu porezových schém s možnosťou výpočtu výťažnosti a počtu kusov jednotlivých rezaných sortimentov</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Ohrev hydrauliky a elektroniky</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6459B">
            <w:pPr>
              <w:jc w:val="both"/>
              <w:rPr>
                <w:rFonts w:ascii="Times New Roman" w:hAnsi="Times New Roman" w:cs="Times New Roman"/>
                <w:sz w:val="24"/>
                <w:szCs w:val="24"/>
              </w:rPr>
            </w:pPr>
          </w:p>
        </w:tc>
        <w:tc>
          <w:tcPr>
            <w:tcW w:w="6804" w:type="dxa"/>
            <w:gridSpan w:val="2"/>
          </w:tcPr>
          <w:p w:rsidR="00136858" w:rsidRDefault="00136858" w:rsidP="0016459B">
            <w:pPr>
              <w:jc w:val="both"/>
              <w:rPr>
                <w:rFonts w:ascii="Times New Roman" w:hAnsi="Times New Roman"/>
                <w:sz w:val="24"/>
                <w:szCs w:val="24"/>
              </w:rPr>
            </w:pPr>
            <w:r>
              <w:rPr>
                <w:rFonts w:ascii="Times New Roman" w:hAnsi="Times New Roman"/>
                <w:sz w:val="24"/>
                <w:szCs w:val="24"/>
              </w:rPr>
              <w:t>Rekuperácia energie pri brzdení pílového vozíka</w:t>
            </w:r>
          </w:p>
        </w:tc>
        <w:tc>
          <w:tcPr>
            <w:tcW w:w="2128" w:type="dxa"/>
          </w:tcPr>
          <w:p w:rsidR="00136858" w:rsidRDefault="00136858" w:rsidP="0016459B">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Default="00136858" w:rsidP="00136858">
            <w:pPr>
              <w:jc w:val="both"/>
              <w:rPr>
                <w:rFonts w:ascii="Times New Roman" w:hAnsi="Times New Roman"/>
                <w:sz w:val="24"/>
                <w:szCs w:val="24"/>
              </w:rPr>
            </w:pPr>
            <w:r w:rsidRPr="00E73150">
              <w:rPr>
                <w:rFonts w:ascii="Times New Roman" w:hAnsi="Times New Roman"/>
                <w:sz w:val="24"/>
                <w:szCs w:val="24"/>
              </w:rPr>
              <w:t>Automatické hlá</w:t>
            </w:r>
            <w:r>
              <w:rPr>
                <w:rFonts w:ascii="Times New Roman" w:hAnsi="Times New Roman"/>
                <w:sz w:val="24"/>
                <w:szCs w:val="24"/>
              </w:rPr>
              <w:t>senie o poruchovom stave stroja servisnému stredisku</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Pr="00E73150" w:rsidRDefault="00136858" w:rsidP="008B4E5B">
            <w:pPr>
              <w:jc w:val="both"/>
              <w:rPr>
                <w:rFonts w:ascii="Times New Roman" w:hAnsi="Times New Roman"/>
                <w:sz w:val="24"/>
                <w:szCs w:val="24"/>
              </w:rPr>
            </w:pPr>
            <w:r w:rsidRPr="00E73150">
              <w:rPr>
                <w:rFonts w:ascii="Times New Roman" w:hAnsi="Times New Roman"/>
                <w:sz w:val="24"/>
                <w:szCs w:val="24"/>
              </w:rPr>
              <w:t xml:space="preserve">Automatizované nastavenie prvého rezu zameraním priemeru kmeňa sústavou </w:t>
            </w:r>
            <w:r w:rsidR="008B4E5B">
              <w:rPr>
                <w:rFonts w:ascii="Times New Roman" w:hAnsi="Times New Roman"/>
                <w:sz w:val="24"/>
                <w:szCs w:val="24"/>
              </w:rPr>
              <w:t>s</w:t>
            </w:r>
            <w:r w:rsidRPr="00E73150">
              <w:rPr>
                <w:rFonts w:ascii="Times New Roman" w:hAnsi="Times New Roman"/>
                <w:sz w:val="24"/>
                <w:szCs w:val="24"/>
              </w:rPr>
              <w:t>nímačov</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Pr="00E73150" w:rsidRDefault="00136858" w:rsidP="008B4E5B">
            <w:pPr>
              <w:jc w:val="both"/>
              <w:rPr>
                <w:rFonts w:ascii="Times New Roman" w:hAnsi="Times New Roman"/>
                <w:sz w:val="24"/>
                <w:szCs w:val="24"/>
              </w:rPr>
            </w:pPr>
            <w:r w:rsidRPr="00E73150">
              <w:rPr>
                <w:rFonts w:ascii="Times New Roman" w:hAnsi="Times New Roman"/>
                <w:sz w:val="24"/>
                <w:szCs w:val="24"/>
              </w:rPr>
              <w:t xml:space="preserve">Automatizované nastavenie koncových polôh pohybu pílového vozíka zosnímaním dĺžky kmeňa snímačom </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Pr="00E73150" w:rsidRDefault="00136858" w:rsidP="00136858">
            <w:pPr>
              <w:jc w:val="both"/>
              <w:rPr>
                <w:rFonts w:ascii="Times New Roman" w:hAnsi="Times New Roman"/>
                <w:sz w:val="24"/>
                <w:szCs w:val="24"/>
              </w:rPr>
            </w:pPr>
            <w:r>
              <w:rPr>
                <w:rFonts w:ascii="Times New Roman" w:hAnsi="Times New Roman"/>
                <w:sz w:val="24"/>
                <w:szCs w:val="24"/>
              </w:rPr>
              <w:t>A</w:t>
            </w:r>
            <w:r w:rsidRPr="00E73150">
              <w:rPr>
                <w:rFonts w:ascii="Times New Roman" w:hAnsi="Times New Roman"/>
                <w:sz w:val="24"/>
                <w:szCs w:val="24"/>
              </w:rPr>
              <w:t>utomatické pílenie vybraných sortimentov reziva bez zásahu operátora</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Pr="00E73150" w:rsidRDefault="00136858" w:rsidP="00136858">
            <w:pPr>
              <w:jc w:val="both"/>
              <w:rPr>
                <w:rFonts w:ascii="Times New Roman" w:hAnsi="Times New Roman"/>
                <w:sz w:val="24"/>
                <w:szCs w:val="24"/>
              </w:rPr>
            </w:pPr>
            <w:r>
              <w:rPr>
                <w:rFonts w:ascii="Times New Roman" w:hAnsi="Times New Roman"/>
                <w:sz w:val="24"/>
                <w:szCs w:val="24"/>
              </w:rPr>
              <w:t>M</w:t>
            </w:r>
            <w:r w:rsidRPr="00E73150">
              <w:rPr>
                <w:rFonts w:ascii="Times New Roman" w:hAnsi="Times New Roman"/>
                <w:sz w:val="24"/>
                <w:szCs w:val="24"/>
              </w:rPr>
              <w:t>eranie množstva mazacieho oleja s hlásením o minimálnej hladine a potrebe jeho doplnenia</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Pr="00E73150" w:rsidRDefault="00136858" w:rsidP="00136858">
            <w:pPr>
              <w:jc w:val="both"/>
              <w:rPr>
                <w:rFonts w:ascii="Times New Roman" w:hAnsi="Times New Roman"/>
                <w:sz w:val="24"/>
                <w:szCs w:val="24"/>
              </w:rPr>
            </w:pPr>
            <w:r>
              <w:rPr>
                <w:rFonts w:ascii="Times New Roman" w:hAnsi="Times New Roman"/>
                <w:sz w:val="24"/>
                <w:szCs w:val="24"/>
              </w:rPr>
              <w:t>M</w:t>
            </w:r>
            <w:r w:rsidRPr="00E73150">
              <w:rPr>
                <w:rFonts w:ascii="Times New Roman" w:hAnsi="Times New Roman"/>
                <w:sz w:val="24"/>
                <w:szCs w:val="24"/>
              </w:rPr>
              <w:t>eranie otáčok motorov snímačmi a indikácia prúdového zaťaženia motorov</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Pr="00E73150" w:rsidRDefault="006F579C" w:rsidP="006F579C">
            <w:pPr>
              <w:jc w:val="both"/>
              <w:rPr>
                <w:rFonts w:ascii="Times New Roman" w:hAnsi="Times New Roman"/>
                <w:sz w:val="24"/>
                <w:szCs w:val="24"/>
              </w:rPr>
            </w:pPr>
            <w:r>
              <w:rPr>
                <w:rFonts w:ascii="Times New Roman" w:hAnsi="Times New Roman"/>
                <w:sz w:val="24"/>
                <w:szCs w:val="24"/>
              </w:rPr>
              <w:t>S</w:t>
            </w:r>
            <w:r w:rsidR="00136858" w:rsidRPr="00E73150">
              <w:rPr>
                <w:rFonts w:ascii="Times New Roman" w:hAnsi="Times New Roman"/>
                <w:sz w:val="24"/>
                <w:szCs w:val="24"/>
              </w:rPr>
              <w:t xml:space="preserve">enzory </w:t>
            </w:r>
            <w:bookmarkStart w:id="0" w:name="_GoBack"/>
            <w:bookmarkEnd w:id="0"/>
            <w:r w:rsidR="00136858">
              <w:rPr>
                <w:rFonts w:ascii="Times New Roman" w:hAnsi="Times New Roman"/>
                <w:sz w:val="24"/>
                <w:szCs w:val="24"/>
              </w:rPr>
              <w:t>na meranie rozmerov kmeňa</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Pr="00E73150" w:rsidRDefault="00136858" w:rsidP="00136858">
            <w:pPr>
              <w:jc w:val="both"/>
              <w:rPr>
                <w:rFonts w:ascii="Times New Roman" w:hAnsi="Times New Roman"/>
                <w:sz w:val="24"/>
                <w:szCs w:val="24"/>
              </w:rPr>
            </w:pPr>
            <w:r>
              <w:rPr>
                <w:rFonts w:ascii="Times New Roman" w:hAnsi="Times New Roman"/>
                <w:sz w:val="24"/>
                <w:szCs w:val="24"/>
              </w:rPr>
              <w:t>Č</w:t>
            </w:r>
            <w:r w:rsidRPr="00E73150">
              <w:rPr>
                <w:rFonts w:ascii="Times New Roman" w:hAnsi="Times New Roman"/>
                <w:sz w:val="24"/>
                <w:szCs w:val="24"/>
              </w:rPr>
              <w:t>iarové lasery zobrazujúce rovinu rezu</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Pr="00E73150" w:rsidRDefault="00136858" w:rsidP="00136858">
            <w:pPr>
              <w:jc w:val="both"/>
              <w:rPr>
                <w:rFonts w:ascii="Times New Roman" w:hAnsi="Times New Roman"/>
                <w:sz w:val="24"/>
                <w:szCs w:val="24"/>
              </w:rPr>
            </w:pPr>
            <w:r>
              <w:rPr>
                <w:rFonts w:ascii="Times New Roman" w:hAnsi="Times New Roman"/>
                <w:sz w:val="24"/>
                <w:szCs w:val="24"/>
              </w:rPr>
              <w:t>V</w:t>
            </w:r>
            <w:r w:rsidRPr="00136858">
              <w:rPr>
                <w:rFonts w:ascii="Times New Roman" w:hAnsi="Times New Roman"/>
                <w:sz w:val="24"/>
                <w:szCs w:val="24"/>
              </w:rPr>
              <w:t>zdialené internetové pripojenie s IP kamerami, pre diagnostiku a servis</w:t>
            </w:r>
            <w:r>
              <w:rPr>
                <w:rFonts w:ascii="Times New Roman" w:hAnsi="Times New Roman"/>
                <w:sz w:val="24"/>
                <w:szCs w:val="24"/>
              </w:rPr>
              <w:t xml:space="preserve"> stroja zo servisného strediska</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t>áno</w:t>
            </w:r>
          </w:p>
        </w:tc>
      </w:tr>
      <w:tr w:rsidR="00136858" w:rsidRPr="00E27FFB" w:rsidTr="007F072B">
        <w:tc>
          <w:tcPr>
            <w:tcW w:w="1700" w:type="dxa"/>
            <w:vMerge/>
          </w:tcPr>
          <w:p w:rsidR="00136858" w:rsidRPr="00E27FFB" w:rsidRDefault="00136858" w:rsidP="00136858">
            <w:pPr>
              <w:jc w:val="both"/>
              <w:rPr>
                <w:rFonts w:ascii="Times New Roman" w:hAnsi="Times New Roman" w:cs="Times New Roman"/>
                <w:sz w:val="24"/>
                <w:szCs w:val="24"/>
              </w:rPr>
            </w:pPr>
          </w:p>
        </w:tc>
        <w:tc>
          <w:tcPr>
            <w:tcW w:w="6804" w:type="dxa"/>
            <w:gridSpan w:val="2"/>
          </w:tcPr>
          <w:p w:rsidR="00136858" w:rsidRPr="00E73150" w:rsidRDefault="00136858" w:rsidP="00136858">
            <w:pPr>
              <w:jc w:val="both"/>
              <w:rPr>
                <w:rFonts w:ascii="Times New Roman" w:hAnsi="Times New Roman"/>
                <w:sz w:val="24"/>
                <w:szCs w:val="24"/>
              </w:rPr>
            </w:pPr>
            <w:r>
              <w:rPr>
                <w:rFonts w:ascii="Times New Roman" w:hAnsi="Times New Roman"/>
                <w:sz w:val="24"/>
                <w:szCs w:val="24"/>
              </w:rPr>
              <w:t>S</w:t>
            </w:r>
            <w:r w:rsidRPr="00136858">
              <w:rPr>
                <w:rFonts w:ascii="Times New Roman" w:hAnsi="Times New Roman"/>
                <w:sz w:val="24"/>
                <w:szCs w:val="24"/>
              </w:rPr>
              <w:t xml:space="preserve">nímanie pohybu pílového vozíka po dráhe píly </w:t>
            </w:r>
            <w:r>
              <w:rPr>
                <w:rFonts w:ascii="Times New Roman" w:hAnsi="Times New Roman"/>
                <w:sz w:val="24"/>
                <w:szCs w:val="24"/>
              </w:rPr>
              <w:t>a vyhodnotenie</w:t>
            </w:r>
            <w:r w:rsidRPr="00136858">
              <w:rPr>
                <w:rFonts w:ascii="Times New Roman" w:hAnsi="Times New Roman"/>
                <w:sz w:val="24"/>
                <w:szCs w:val="24"/>
              </w:rPr>
              <w:t xml:space="preserve"> počtu prejdených km a potreby údržby resp. výmeny pohyblivých </w:t>
            </w:r>
            <w:r w:rsidRPr="00136858">
              <w:rPr>
                <w:rFonts w:ascii="Times New Roman" w:hAnsi="Times New Roman"/>
                <w:sz w:val="24"/>
                <w:szCs w:val="24"/>
              </w:rPr>
              <w:lastRenderedPageBreak/>
              <w:t>častí</w:t>
            </w:r>
          </w:p>
        </w:tc>
        <w:tc>
          <w:tcPr>
            <w:tcW w:w="2128" w:type="dxa"/>
          </w:tcPr>
          <w:p w:rsidR="00136858" w:rsidRDefault="00136858" w:rsidP="00136858">
            <w:pPr>
              <w:jc w:val="both"/>
              <w:rPr>
                <w:rFonts w:ascii="Times New Roman" w:hAnsi="Times New Roman"/>
                <w:sz w:val="24"/>
                <w:szCs w:val="24"/>
              </w:rPr>
            </w:pPr>
            <w:r>
              <w:rPr>
                <w:rFonts w:ascii="Times New Roman" w:hAnsi="Times New Roman"/>
                <w:sz w:val="24"/>
                <w:szCs w:val="24"/>
              </w:rPr>
              <w:lastRenderedPageBreak/>
              <w:t>áno</w:t>
            </w:r>
          </w:p>
        </w:tc>
      </w:tr>
      <w:tr w:rsidR="00136858" w:rsidTr="007F072B">
        <w:trPr>
          <w:trHeight w:val="510"/>
        </w:trPr>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36858" w:rsidRDefault="00136858" w:rsidP="00136858">
            <w:pPr>
              <w:rPr>
                <w:rFonts w:ascii="Times New Roman" w:hAnsi="Times New Roman" w:cs="Times New Roman"/>
                <w:b/>
                <w:bCs/>
                <w:sz w:val="24"/>
                <w:szCs w:val="24"/>
              </w:rPr>
            </w:pPr>
            <w:r>
              <w:rPr>
                <w:rFonts w:ascii="Times New Roman" w:hAnsi="Times New Roman" w:cs="Times New Roman"/>
                <w:b/>
                <w:bCs/>
                <w:sz w:val="24"/>
                <w:szCs w:val="24"/>
              </w:rPr>
              <w:t>Ďalšie požiadavky k dodaniu a sfunkčneniu zariadenia</w:t>
            </w:r>
          </w:p>
        </w:tc>
        <w:tc>
          <w:tcPr>
            <w:tcW w:w="2695" w:type="dxa"/>
            <w:tcBorders>
              <w:top w:val="single" w:sz="4" w:space="0" w:color="auto"/>
              <w:left w:val="single" w:sz="4" w:space="0" w:color="auto"/>
              <w:bottom w:val="single" w:sz="4" w:space="0" w:color="auto"/>
              <w:right w:val="single" w:sz="4" w:space="0" w:color="auto"/>
            </w:tcBorders>
            <w:vAlign w:val="center"/>
            <w:hideMark/>
          </w:tcPr>
          <w:p w:rsidR="00136858" w:rsidRDefault="00136858" w:rsidP="00136858">
            <w:pPr>
              <w:rPr>
                <w:rFonts w:ascii="Times New Roman" w:hAnsi="Times New Roman" w:cs="Times New Roman"/>
                <w:b/>
                <w:bCs/>
                <w:sz w:val="24"/>
                <w:szCs w:val="24"/>
              </w:rPr>
            </w:pPr>
            <w:r>
              <w:rPr>
                <w:rFonts w:ascii="Times New Roman" w:hAnsi="Times New Roman" w:cs="Times New Roman"/>
                <w:bCs/>
                <w:sz w:val="24"/>
                <w:szCs w:val="24"/>
              </w:rPr>
              <w:t>Dodanie zariadenia na miesto realizácie</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136858" w:rsidRDefault="00136858" w:rsidP="00136858">
            <w:pPr>
              <w:jc w:val="both"/>
              <w:rPr>
                <w:rFonts w:ascii="Times New Roman" w:hAnsi="Times New Roman" w:cs="Times New Roman"/>
                <w:bCs/>
                <w:sz w:val="24"/>
                <w:szCs w:val="24"/>
              </w:rPr>
            </w:pPr>
            <w:r>
              <w:rPr>
                <w:rFonts w:ascii="Times New Roman" w:hAnsi="Times New Roman" w:cs="Times New Roman"/>
                <w:bCs/>
                <w:sz w:val="24"/>
                <w:szCs w:val="24"/>
              </w:rPr>
              <w:t>Doprava zariadenia do výrobného areálu zadávateľa až na miesto finálneho osadenia.</w:t>
            </w:r>
          </w:p>
        </w:tc>
      </w:tr>
      <w:tr w:rsidR="00136858" w:rsidTr="007F072B">
        <w:tc>
          <w:tcPr>
            <w:tcW w:w="1700" w:type="dxa"/>
            <w:vMerge/>
            <w:tcBorders>
              <w:top w:val="single" w:sz="4" w:space="0" w:color="auto"/>
              <w:left w:val="single" w:sz="4" w:space="0" w:color="auto"/>
              <w:bottom w:val="single" w:sz="4" w:space="0" w:color="auto"/>
              <w:right w:val="single" w:sz="4" w:space="0" w:color="auto"/>
            </w:tcBorders>
            <w:vAlign w:val="center"/>
            <w:hideMark/>
          </w:tcPr>
          <w:p w:rsidR="00136858" w:rsidRDefault="00136858" w:rsidP="00136858">
            <w:pPr>
              <w:rPr>
                <w:rFonts w:ascii="Times New Roman" w:hAnsi="Times New Roman" w:cs="Times New Roman"/>
                <w:b/>
                <w:bCs/>
                <w:sz w:val="24"/>
                <w:szCs w:val="24"/>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136858" w:rsidRDefault="00136858" w:rsidP="00136858">
            <w:pPr>
              <w:rPr>
                <w:rFonts w:ascii="Times New Roman" w:hAnsi="Times New Roman" w:cs="Times New Roman"/>
                <w:bCs/>
                <w:sz w:val="24"/>
                <w:szCs w:val="24"/>
              </w:rPr>
            </w:pPr>
            <w:r>
              <w:rPr>
                <w:rFonts w:ascii="Times New Roman" w:hAnsi="Times New Roman" w:cs="Times New Roman"/>
                <w:bCs/>
                <w:sz w:val="24"/>
                <w:szCs w:val="24"/>
              </w:rPr>
              <w:t>Inštalácia zariadenia s uvedením zariadenia do prevádzky</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136858" w:rsidRDefault="00136858" w:rsidP="00136858">
            <w:pPr>
              <w:jc w:val="both"/>
              <w:rPr>
                <w:rFonts w:ascii="Times New Roman" w:hAnsi="Times New Roman" w:cs="Times New Roman"/>
                <w:bCs/>
                <w:sz w:val="24"/>
                <w:szCs w:val="24"/>
              </w:rPr>
            </w:pPr>
            <w:r>
              <w:rPr>
                <w:rFonts w:ascii="Times New Roman" w:hAnsi="Times New Roman" w:cs="Times New Roman"/>
                <w:bCs/>
                <w:sz w:val="24"/>
                <w:szCs w:val="24"/>
              </w:rPr>
              <w:t xml:space="preserve">Inštalácia, t.j. umiestnenie a upevnenie zariadenia podľa pokynov zadávateľa. </w:t>
            </w:r>
          </w:p>
        </w:tc>
      </w:tr>
    </w:tbl>
    <w:p w:rsidR="00EA6D0F" w:rsidRDefault="00EA6D0F" w:rsidP="00A30F9A">
      <w:pPr>
        <w:tabs>
          <w:tab w:val="left" w:pos="4962"/>
        </w:tabs>
        <w:spacing w:after="0"/>
        <w:ind w:left="180" w:hanging="180"/>
        <w:jc w:val="both"/>
        <w:rPr>
          <w:rFonts w:ascii="Times New Roman" w:hAnsi="Times New Roman" w:cs="Times New Roman"/>
          <w:bCs/>
          <w:sz w:val="24"/>
          <w:szCs w:val="24"/>
        </w:rPr>
      </w:pPr>
    </w:p>
    <w:p w:rsidR="00E36F63" w:rsidRDefault="00E36F63" w:rsidP="00E36F63">
      <w:pPr>
        <w:tabs>
          <w:tab w:val="left" w:pos="4962"/>
        </w:tabs>
        <w:spacing w:after="0"/>
        <w:jc w:val="both"/>
        <w:rPr>
          <w:rFonts w:ascii="Times New Roman" w:hAnsi="Times New Roman" w:cs="Times New Roman"/>
          <w:bCs/>
          <w:sz w:val="24"/>
          <w:szCs w:val="24"/>
          <w:lang w:val="sk-SK"/>
        </w:rPr>
      </w:pPr>
      <w:r>
        <w:rPr>
          <w:rFonts w:ascii="Times New Roman" w:hAnsi="Times New Roman" w:cs="Times New Roman"/>
          <w:bCs/>
          <w:sz w:val="24"/>
          <w:szCs w:val="24"/>
          <w:lang w:val="sk-SK"/>
        </w:rPr>
        <w:t>Predmet zákazky v celom rozsahu je opísaný tak, aby bol presne a zrozumiteľne špecifikovaný. Všetky obstarávané zariadenia musia byť nové (nie použité, ani repasované). Ak by sa niektorá z technických požiadaviek odvolávala na konkrétny typ produktu, alebo konkrétneho výrobcu, výrobný postup, obchodné označenie, patent, typ, krajinu, oblasť alebo miesto pôvodu alebo výroby,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technológie a zariadenia určené. Pri produktoch, príslušenstvách konkrétnej značky, uchádzač môže predložiť aj ekvivalenty inej značky v rovnakej alebo vyššej kvalite.</w:t>
      </w:r>
    </w:p>
    <w:p w:rsidR="00B266CA" w:rsidRDefault="00B266CA" w:rsidP="00A30F9A">
      <w:pPr>
        <w:tabs>
          <w:tab w:val="left" w:pos="4962"/>
        </w:tabs>
        <w:spacing w:after="0"/>
        <w:ind w:left="180" w:hanging="180"/>
        <w:jc w:val="both"/>
        <w:rPr>
          <w:rFonts w:ascii="Times New Roman" w:hAnsi="Times New Roman" w:cs="Times New Roman"/>
          <w:bCs/>
          <w:sz w:val="24"/>
          <w:szCs w:val="24"/>
        </w:rPr>
      </w:pPr>
    </w:p>
    <w:p w:rsidR="00B266CA" w:rsidRDefault="00B266CA" w:rsidP="00A30F9A">
      <w:pPr>
        <w:tabs>
          <w:tab w:val="left" w:pos="4962"/>
        </w:tabs>
        <w:spacing w:after="0"/>
        <w:ind w:left="180" w:hanging="180"/>
        <w:jc w:val="both"/>
        <w:rPr>
          <w:rFonts w:ascii="Times New Roman" w:hAnsi="Times New Roman" w:cs="Times New Roman"/>
          <w:bCs/>
          <w:sz w:val="24"/>
          <w:szCs w:val="24"/>
        </w:rPr>
      </w:pPr>
    </w:p>
    <w:p w:rsidR="00D34B40" w:rsidRPr="008E2165" w:rsidRDefault="00136858" w:rsidP="00A30F9A">
      <w:pPr>
        <w:tabs>
          <w:tab w:val="left" w:pos="4962"/>
        </w:tabs>
        <w:spacing w:after="0"/>
        <w:ind w:left="180" w:hanging="180"/>
        <w:jc w:val="both"/>
        <w:rPr>
          <w:rFonts w:ascii="Times New Roman" w:hAnsi="Times New Roman" w:cs="Times New Roman"/>
          <w:sz w:val="24"/>
          <w:szCs w:val="24"/>
        </w:rPr>
      </w:pPr>
      <w:r>
        <w:rPr>
          <w:rFonts w:ascii="Times New Roman" w:hAnsi="Times New Roman" w:cs="Times New Roman"/>
          <w:bCs/>
          <w:sz w:val="24"/>
          <w:szCs w:val="24"/>
        </w:rPr>
        <w:t>Vasiľov</w:t>
      </w:r>
      <w:r w:rsidR="003E766F">
        <w:rPr>
          <w:rFonts w:ascii="Times New Roman" w:hAnsi="Times New Roman" w:cs="Times New Roman"/>
          <w:bCs/>
          <w:sz w:val="24"/>
          <w:szCs w:val="24"/>
        </w:rPr>
        <w:t xml:space="preserve">, </w:t>
      </w:r>
      <w:r w:rsidR="00897982">
        <w:rPr>
          <w:rFonts w:ascii="Times New Roman" w:hAnsi="Times New Roman" w:cs="Times New Roman"/>
          <w:bCs/>
          <w:sz w:val="24"/>
          <w:szCs w:val="24"/>
        </w:rPr>
        <w:t>12</w:t>
      </w:r>
      <w:r w:rsidR="00CD741E" w:rsidRPr="008E2165">
        <w:rPr>
          <w:rFonts w:ascii="Times New Roman" w:hAnsi="Times New Roman" w:cs="Times New Roman"/>
          <w:bCs/>
          <w:sz w:val="24"/>
          <w:szCs w:val="24"/>
        </w:rPr>
        <w:t>.</w:t>
      </w:r>
      <w:r w:rsidR="00897982">
        <w:rPr>
          <w:rFonts w:ascii="Times New Roman" w:hAnsi="Times New Roman" w:cs="Times New Roman"/>
          <w:bCs/>
          <w:sz w:val="24"/>
          <w:szCs w:val="24"/>
        </w:rPr>
        <w:t>03</w:t>
      </w:r>
      <w:r w:rsidR="00A94E1C">
        <w:rPr>
          <w:rFonts w:ascii="Times New Roman" w:hAnsi="Times New Roman" w:cs="Times New Roman"/>
          <w:bCs/>
          <w:sz w:val="24"/>
          <w:szCs w:val="24"/>
        </w:rPr>
        <w:t>.201</w:t>
      </w:r>
      <w:r w:rsidR="00897982">
        <w:rPr>
          <w:rFonts w:ascii="Times New Roman" w:hAnsi="Times New Roman" w:cs="Times New Roman"/>
          <w:bCs/>
          <w:sz w:val="24"/>
          <w:szCs w:val="24"/>
        </w:rPr>
        <w:t>9</w:t>
      </w:r>
    </w:p>
    <w:p w:rsidR="00DC281C" w:rsidRDefault="00D34B40" w:rsidP="00DC281C">
      <w:pPr>
        <w:tabs>
          <w:tab w:val="left" w:pos="4140"/>
        </w:tabs>
        <w:spacing w:after="0"/>
        <w:ind w:left="180" w:hanging="180"/>
        <w:jc w:val="right"/>
        <w:rPr>
          <w:rFonts w:ascii="Times New Roman" w:hAnsi="Times New Roman" w:cs="Times New Roman"/>
          <w:sz w:val="24"/>
          <w:szCs w:val="24"/>
        </w:rPr>
      </w:pPr>
      <w:r w:rsidRPr="008E2165">
        <w:rPr>
          <w:rFonts w:ascii="Times New Roman" w:hAnsi="Times New Roman" w:cs="Times New Roman"/>
          <w:sz w:val="24"/>
          <w:szCs w:val="24"/>
        </w:rPr>
        <w:tab/>
      </w:r>
      <w:r w:rsidRPr="008E2165">
        <w:rPr>
          <w:rFonts w:ascii="Times New Roman" w:hAnsi="Times New Roman" w:cs="Times New Roman"/>
          <w:sz w:val="24"/>
          <w:szCs w:val="24"/>
        </w:rPr>
        <w:tab/>
      </w:r>
    </w:p>
    <w:p w:rsidR="00DC281C" w:rsidRDefault="00DC281C" w:rsidP="00DC281C">
      <w:pPr>
        <w:tabs>
          <w:tab w:val="left" w:pos="4140"/>
        </w:tabs>
        <w:spacing w:after="0"/>
        <w:ind w:left="180" w:hanging="180"/>
        <w:jc w:val="right"/>
        <w:rPr>
          <w:rFonts w:ascii="Times New Roman" w:hAnsi="Times New Roman" w:cs="Times New Roman"/>
          <w:sz w:val="24"/>
          <w:szCs w:val="24"/>
        </w:rPr>
      </w:pPr>
    </w:p>
    <w:p w:rsidR="00DC281C" w:rsidRDefault="00DC281C" w:rsidP="00DC281C">
      <w:pPr>
        <w:tabs>
          <w:tab w:val="left" w:pos="4140"/>
        </w:tabs>
        <w:spacing w:after="0"/>
        <w:ind w:left="180" w:hanging="180"/>
        <w:jc w:val="right"/>
        <w:rPr>
          <w:rFonts w:ascii="Times New Roman" w:hAnsi="Times New Roman" w:cs="Times New Roman"/>
          <w:sz w:val="24"/>
          <w:szCs w:val="24"/>
        </w:rPr>
      </w:pPr>
    </w:p>
    <w:p w:rsidR="00A662CD" w:rsidRPr="00A662CD" w:rsidRDefault="00A662CD" w:rsidP="00A662CD">
      <w:pPr>
        <w:spacing w:after="0"/>
        <w:jc w:val="right"/>
        <w:rPr>
          <w:rFonts w:ascii="Times New Roman" w:hAnsi="Times New Roman" w:cs="Times New Roman"/>
          <w:sz w:val="24"/>
          <w:szCs w:val="24"/>
        </w:rPr>
      </w:pPr>
      <w:r w:rsidRPr="00A662CD">
        <w:rPr>
          <w:rFonts w:ascii="Times New Roman" w:hAnsi="Times New Roman" w:cs="Times New Roman"/>
          <w:sz w:val="24"/>
          <w:szCs w:val="24"/>
        </w:rPr>
        <w:tab/>
      </w:r>
    </w:p>
    <w:p w:rsidR="008D11C9" w:rsidRDefault="00A662CD" w:rsidP="00A662CD">
      <w:pPr>
        <w:spacing w:after="0"/>
        <w:jc w:val="right"/>
        <w:rPr>
          <w:rFonts w:ascii="Times New Roman" w:hAnsi="Times New Roman" w:cs="Times New Roman"/>
          <w:sz w:val="24"/>
          <w:szCs w:val="24"/>
        </w:rPr>
      </w:pPr>
      <w:r w:rsidRPr="00A662CD">
        <w:rPr>
          <w:rFonts w:ascii="Times New Roman" w:hAnsi="Times New Roman" w:cs="Times New Roman"/>
          <w:sz w:val="24"/>
          <w:szCs w:val="24"/>
        </w:rPr>
        <w:t>Peter Šimulčík</w:t>
      </w:r>
    </w:p>
    <w:p w:rsidR="00A662CD" w:rsidRPr="008E2165" w:rsidRDefault="00A662CD" w:rsidP="00A662CD">
      <w:pPr>
        <w:spacing w:after="0"/>
        <w:jc w:val="right"/>
        <w:rPr>
          <w:rFonts w:ascii="Times New Roman" w:hAnsi="Times New Roman" w:cs="Times New Roman"/>
          <w:sz w:val="24"/>
          <w:szCs w:val="24"/>
        </w:rPr>
      </w:pPr>
      <w:r>
        <w:rPr>
          <w:rFonts w:ascii="Times New Roman" w:hAnsi="Times New Roman" w:cs="Times New Roman"/>
          <w:sz w:val="24"/>
          <w:szCs w:val="24"/>
        </w:rPr>
        <w:t>konateľ</w:t>
      </w:r>
    </w:p>
    <w:sectPr w:rsidR="00A662CD" w:rsidRPr="008E2165" w:rsidSect="00DC281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DE" w:rsidRDefault="00AC42DE" w:rsidP="00D34B40">
      <w:pPr>
        <w:spacing w:after="0" w:line="240" w:lineRule="auto"/>
      </w:pPr>
      <w:r>
        <w:separator/>
      </w:r>
    </w:p>
  </w:endnote>
  <w:endnote w:type="continuationSeparator" w:id="0">
    <w:p w:rsidR="00AC42DE" w:rsidRDefault="00AC42DE" w:rsidP="00D3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19084"/>
      <w:docPartObj>
        <w:docPartGallery w:val="Page Numbers (Bottom of Page)"/>
        <w:docPartUnique/>
      </w:docPartObj>
    </w:sdtPr>
    <w:sdtEndPr/>
    <w:sdtContent>
      <w:p w:rsidR="00BC33E7" w:rsidRDefault="00BC33E7">
        <w:pPr>
          <w:pStyle w:val="Pta"/>
          <w:jc w:val="right"/>
        </w:pPr>
        <w:r>
          <w:fldChar w:fldCharType="begin"/>
        </w:r>
        <w:r>
          <w:instrText>PAGE   \* MERGEFORMAT</w:instrText>
        </w:r>
        <w:r>
          <w:fldChar w:fldCharType="separate"/>
        </w:r>
        <w:r w:rsidR="006F579C" w:rsidRPr="006F579C">
          <w:rPr>
            <w:noProof/>
            <w:lang w:val="sk-SK"/>
          </w:rPr>
          <w:t>2</w:t>
        </w:r>
        <w:r>
          <w:fldChar w:fldCharType="end"/>
        </w:r>
      </w:p>
    </w:sdtContent>
  </w:sdt>
  <w:p w:rsidR="00BC33E7" w:rsidRDefault="00BC33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DE" w:rsidRDefault="00AC42DE" w:rsidP="00D34B40">
      <w:pPr>
        <w:spacing w:after="0" w:line="240" w:lineRule="auto"/>
      </w:pPr>
      <w:r>
        <w:separator/>
      </w:r>
    </w:p>
  </w:footnote>
  <w:footnote w:type="continuationSeparator" w:id="0">
    <w:p w:rsidR="00AC42DE" w:rsidRDefault="00AC42DE" w:rsidP="00D34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40" w:rsidRPr="00393AD7" w:rsidRDefault="00D34B40" w:rsidP="00393AD7">
    <w:pPr>
      <w:pStyle w:val="Hlavika"/>
      <w:jc w:val="right"/>
      <w:rPr>
        <w:rFonts w:ascii="Times New Roman" w:hAnsi="Times New Roman" w:cs="Times New Roman"/>
      </w:rPr>
    </w:pPr>
    <w:r w:rsidRPr="00393AD7">
      <w:rPr>
        <w:rFonts w:ascii="Times New Roman" w:hAnsi="Times New Roman" w:cs="Times New Roman"/>
      </w:rPr>
      <w:t>Príloha č. 1</w:t>
    </w:r>
    <w:r w:rsidR="00393AD7" w:rsidRPr="00393AD7">
      <w:rPr>
        <w:rFonts w:ascii="Times New Roman" w:hAnsi="Times New Roman" w:cs="Times New Roman"/>
      </w:rPr>
      <w:t xml:space="preserve"> Výzvy na preloženie ponúk</w:t>
    </w:r>
    <w:r w:rsidR="00B265EC" w:rsidRPr="00393AD7">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ED1"/>
    <w:multiLevelType w:val="hybridMultilevel"/>
    <w:tmpl w:val="BDF26F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036F9D"/>
    <w:multiLevelType w:val="hybridMultilevel"/>
    <w:tmpl w:val="48EACC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38661D"/>
    <w:multiLevelType w:val="hybridMultilevel"/>
    <w:tmpl w:val="6F383F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E920D6"/>
    <w:multiLevelType w:val="hybridMultilevel"/>
    <w:tmpl w:val="FDBCC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03430D"/>
    <w:multiLevelType w:val="hybridMultilevel"/>
    <w:tmpl w:val="1EB09C02"/>
    <w:lvl w:ilvl="0" w:tplc="13E6AE4A">
      <w:start w:val="1"/>
      <w:numFmt w:val="bullet"/>
      <w:lvlText w:val="‐"/>
      <w:lvlJc w:val="left"/>
      <w:pPr>
        <w:ind w:left="720" w:hanging="360"/>
      </w:pPr>
      <w:rPr>
        <w:rFonts w:ascii="Trebuchet MS" w:hAnsi="Trebuchet M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323C5D"/>
    <w:multiLevelType w:val="hybridMultilevel"/>
    <w:tmpl w:val="FDBCC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4D23BE"/>
    <w:multiLevelType w:val="hybridMultilevel"/>
    <w:tmpl w:val="3A9E4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C04E35"/>
    <w:multiLevelType w:val="hybridMultilevel"/>
    <w:tmpl w:val="22488342"/>
    <w:lvl w:ilvl="0" w:tplc="F7E258D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AE649D8"/>
    <w:multiLevelType w:val="hybridMultilevel"/>
    <w:tmpl w:val="0AD03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BE4B10"/>
    <w:multiLevelType w:val="hybridMultilevel"/>
    <w:tmpl w:val="C6BA5560"/>
    <w:lvl w:ilvl="0" w:tplc="E19477D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6CC1037"/>
    <w:multiLevelType w:val="hybridMultilevel"/>
    <w:tmpl w:val="70A86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5A7295"/>
    <w:multiLevelType w:val="hybridMultilevel"/>
    <w:tmpl w:val="A442FA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7F84A39"/>
    <w:multiLevelType w:val="hybridMultilevel"/>
    <w:tmpl w:val="6D443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10"/>
  </w:num>
  <w:num w:numId="6">
    <w:abstractNumId w:val="0"/>
  </w:num>
  <w:num w:numId="7">
    <w:abstractNumId w:val="8"/>
  </w:num>
  <w:num w:numId="8">
    <w:abstractNumId w:val="11"/>
  </w:num>
  <w:num w:numId="9">
    <w:abstractNumId w:val="5"/>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35"/>
    <w:rsid w:val="00022400"/>
    <w:rsid w:val="00024197"/>
    <w:rsid w:val="00026D88"/>
    <w:rsid w:val="00027008"/>
    <w:rsid w:val="0003129B"/>
    <w:rsid w:val="000314D5"/>
    <w:rsid w:val="00032257"/>
    <w:rsid w:val="00065259"/>
    <w:rsid w:val="000706D6"/>
    <w:rsid w:val="00073161"/>
    <w:rsid w:val="000741D3"/>
    <w:rsid w:val="00077125"/>
    <w:rsid w:val="00082077"/>
    <w:rsid w:val="00082434"/>
    <w:rsid w:val="000A6A53"/>
    <w:rsid w:val="000D5083"/>
    <w:rsid w:val="00133A96"/>
    <w:rsid w:val="00136858"/>
    <w:rsid w:val="00144D23"/>
    <w:rsid w:val="00152458"/>
    <w:rsid w:val="0016057A"/>
    <w:rsid w:val="0016459B"/>
    <w:rsid w:val="001649CF"/>
    <w:rsid w:val="00190343"/>
    <w:rsid w:val="001A175B"/>
    <w:rsid w:val="001B5EF4"/>
    <w:rsid w:val="001C2829"/>
    <w:rsid w:val="001F66D8"/>
    <w:rsid w:val="002250EF"/>
    <w:rsid w:val="00232158"/>
    <w:rsid w:val="002530D9"/>
    <w:rsid w:val="002809A7"/>
    <w:rsid w:val="00285E30"/>
    <w:rsid w:val="002B7289"/>
    <w:rsid w:val="002D39E4"/>
    <w:rsid w:val="002F099B"/>
    <w:rsid w:val="0031506B"/>
    <w:rsid w:val="00342755"/>
    <w:rsid w:val="00361A2A"/>
    <w:rsid w:val="00374F3D"/>
    <w:rsid w:val="00387820"/>
    <w:rsid w:val="00393AD7"/>
    <w:rsid w:val="003B1227"/>
    <w:rsid w:val="003B5E2E"/>
    <w:rsid w:val="003B6495"/>
    <w:rsid w:val="003C736E"/>
    <w:rsid w:val="003E766F"/>
    <w:rsid w:val="004208B8"/>
    <w:rsid w:val="00422176"/>
    <w:rsid w:val="00435F7C"/>
    <w:rsid w:val="004376DE"/>
    <w:rsid w:val="0044126A"/>
    <w:rsid w:val="00446B95"/>
    <w:rsid w:val="00454284"/>
    <w:rsid w:val="00454E0A"/>
    <w:rsid w:val="00466D99"/>
    <w:rsid w:val="004706E0"/>
    <w:rsid w:val="00471F5A"/>
    <w:rsid w:val="0048501E"/>
    <w:rsid w:val="004872DC"/>
    <w:rsid w:val="004A631D"/>
    <w:rsid w:val="004D2788"/>
    <w:rsid w:val="004D5542"/>
    <w:rsid w:val="00500555"/>
    <w:rsid w:val="00501BE0"/>
    <w:rsid w:val="00523FF0"/>
    <w:rsid w:val="00543D82"/>
    <w:rsid w:val="005865B6"/>
    <w:rsid w:val="005A2BDD"/>
    <w:rsid w:val="005B6B76"/>
    <w:rsid w:val="005C3277"/>
    <w:rsid w:val="005F37FF"/>
    <w:rsid w:val="005F4AFE"/>
    <w:rsid w:val="0060018E"/>
    <w:rsid w:val="00621787"/>
    <w:rsid w:val="00640BD9"/>
    <w:rsid w:val="006900E3"/>
    <w:rsid w:val="00696EBF"/>
    <w:rsid w:val="006B4CFC"/>
    <w:rsid w:val="006E6809"/>
    <w:rsid w:val="006E69B6"/>
    <w:rsid w:val="006F579C"/>
    <w:rsid w:val="00703C3E"/>
    <w:rsid w:val="00724D35"/>
    <w:rsid w:val="00747E2A"/>
    <w:rsid w:val="00753386"/>
    <w:rsid w:val="007708BE"/>
    <w:rsid w:val="007737EE"/>
    <w:rsid w:val="00775020"/>
    <w:rsid w:val="007B7C45"/>
    <w:rsid w:val="007C597D"/>
    <w:rsid w:val="007D1C58"/>
    <w:rsid w:val="007F072B"/>
    <w:rsid w:val="0081286B"/>
    <w:rsid w:val="00815678"/>
    <w:rsid w:val="008340B7"/>
    <w:rsid w:val="00841586"/>
    <w:rsid w:val="008603E7"/>
    <w:rsid w:val="00864788"/>
    <w:rsid w:val="00875CE5"/>
    <w:rsid w:val="00891E7B"/>
    <w:rsid w:val="00897982"/>
    <w:rsid w:val="008A0589"/>
    <w:rsid w:val="008A0F6C"/>
    <w:rsid w:val="008B4A6C"/>
    <w:rsid w:val="008B4E5B"/>
    <w:rsid w:val="008C4CA3"/>
    <w:rsid w:val="008C7808"/>
    <w:rsid w:val="008D11C9"/>
    <w:rsid w:val="008D3432"/>
    <w:rsid w:val="008E2165"/>
    <w:rsid w:val="008F200C"/>
    <w:rsid w:val="00903966"/>
    <w:rsid w:val="0091476B"/>
    <w:rsid w:val="00940CB3"/>
    <w:rsid w:val="0095688E"/>
    <w:rsid w:val="009871A3"/>
    <w:rsid w:val="009A664B"/>
    <w:rsid w:val="009B29F7"/>
    <w:rsid w:val="009D387E"/>
    <w:rsid w:val="009D60B8"/>
    <w:rsid w:val="009E40BF"/>
    <w:rsid w:val="009E4D25"/>
    <w:rsid w:val="00A1545A"/>
    <w:rsid w:val="00A2157D"/>
    <w:rsid w:val="00A23A97"/>
    <w:rsid w:val="00A24E66"/>
    <w:rsid w:val="00A30EDE"/>
    <w:rsid w:val="00A30F9A"/>
    <w:rsid w:val="00A662CD"/>
    <w:rsid w:val="00A755E4"/>
    <w:rsid w:val="00A91414"/>
    <w:rsid w:val="00A91CAD"/>
    <w:rsid w:val="00A93C2A"/>
    <w:rsid w:val="00A945A2"/>
    <w:rsid w:val="00A94E1C"/>
    <w:rsid w:val="00AA5756"/>
    <w:rsid w:val="00AB6179"/>
    <w:rsid w:val="00AC42DE"/>
    <w:rsid w:val="00AC6DDC"/>
    <w:rsid w:val="00AE28FB"/>
    <w:rsid w:val="00AF2655"/>
    <w:rsid w:val="00AF67FC"/>
    <w:rsid w:val="00B2086B"/>
    <w:rsid w:val="00B265EC"/>
    <w:rsid w:val="00B266CA"/>
    <w:rsid w:val="00B30FF0"/>
    <w:rsid w:val="00B350CD"/>
    <w:rsid w:val="00B4675E"/>
    <w:rsid w:val="00B60BDD"/>
    <w:rsid w:val="00B63D57"/>
    <w:rsid w:val="00B64AED"/>
    <w:rsid w:val="00BA2029"/>
    <w:rsid w:val="00BA4041"/>
    <w:rsid w:val="00BC33E7"/>
    <w:rsid w:val="00BF3C10"/>
    <w:rsid w:val="00C05683"/>
    <w:rsid w:val="00C07ED7"/>
    <w:rsid w:val="00C22990"/>
    <w:rsid w:val="00C264F8"/>
    <w:rsid w:val="00C56876"/>
    <w:rsid w:val="00C6746E"/>
    <w:rsid w:val="00C809ED"/>
    <w:rsid w:val="00C95031"/>
    <w:rsid w:val="00CA10DE"/>
    <w:rsid w:val="00CA3BDF"/>
    <w:rsid w:val="00CC76B5"/>
    <w:rsid w:val="00CD741E"/>
    <w:rsid w:val="00CE32B6"/>
    <w:rsid w:val="00D12FC6"/>
    <w:rsid w:val="00D27F45"/>
    <w:rsid w:val="00D34B40"/>
    <w:rsid w:val="00D51242"/>
    <w:rsid w:val="00D5765E"/>
    <w:rsid w:val="00D631FC"/>
    <w:rsid w:val="00D85E53"/>
    <w:rsid w:val="00D86BBB"/>
    <w:rsid w:val="00DA224E"/>
    <w:rsid w:val="00DB3B9F"/>
    <w:rsid w:val="00DC281C"/>
    <w:rsid w:val="00DC289A"/>
    <w:rsid w:val="00DC329C"/>
    <w:rsid w:val="00DE17E8"/>
    <w:rsid w:val="00DE7B41"/>
    <w:rsid w:val="00E00834"/>
    <w:rsid w:val="00E008D3"/>
    <w:rsid w:val="00E019C0"/>
    <w:rsid w:val="00E27FFB"/>
    <w:rsid w:val="00E34C70"/>
    <w:rsid w:val="00E36F63"/>
    <w:rsid w:val="00E43552"/>
    <w:rsid w:val="00E73150"/>
    <w:rsid w:val="00E83D63"/>
    <w:rsid w:val="00E97ADB"/>
    <w:rsid w:val="00EA6D0F"/>
    <w:rsid w:val="00EB615C"/>
    <w:rsid w:val="00EB7C60"/>
    <w:rsid w:val="00EC7557"/>
    <w:rsid w:val="00ED3352"/>
    <w:rsid w:val="00ED6E64"/>
    <w:rsid w:val="00EE4D40"/>
    <w:rsid w:val="00EF331C"/>
    <w:rsid w:val="00F032CC"/>
    <w:rsid w:val="00F15881"/>
    <w:rsid w:val="00F20289"/>
    <w:rsid w:val="00F3207C"/>
    <w:rsid w:val="00F32A30"/>
    <w:rsid w:val="00F34844"/>
    <w:rsid w:val="00F400F9"/>
    <w:rsid w:val="00F709E1"/>
    <w:rsid w:val="00F70FCF"/>
    <w:rsid w:val="00FC2B67"/>
    <w:rsid w:val="00FC5AB3"/>
    <w:rsid w:val="00FD0A2F"/>
    <w:rsid w:val="00FD11D8"/>
    <w:rsid w:val="00FD64FA"/>
    <w:rsid w:val="00FF54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8F3BE-404E-47ED-A4EE-F341B94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6057A"/>
    <w:pPr>
      <w:ind w:left="720"/>
      <w:contextualSpacing/>
    </w:pPr>
  </w:style>
  <w:style w:type="paragraph" w:styleId="Hlavika">
    <w:name w:val="header"/>
    <w:basedOn w:val="Normlny"/>
    <w:link w:val="HlavikaChar"/>
    <w:uiPriority w:val="99"/>
    <w:unhideWhenUsed/>
    <w:rsid w:val="00D34B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4B40"/>
  </w:style>
  <w:style w:type="paragraph" w:styleId="Pta">
    <w:name w:val="footer"/>
    <w:basedOn w:val="Normlny"/>
    <w:link w:val="PtaChar"/>
    <w:uiPriority w:val="99"/>
    <w:unhideWhenUsed/>
    <w:rsid w:val="00D34B40"/>
    <w:pPr>
      <w:tabs>
        <w:tab w:val="center" w:pos="4536"/>
        <w:tab w:val="right" w:pos="9072"/>
      </w:tabs>
      <w:spacing w:after="0" w:line="240" w:lineRule="auto"/>
    </w:pPr>
  </w:style>
  <w:style w:type="character" w:customStyle="1" w:styleId="PtaChar">
    <w:name w:val="Päta Char"/>
    <w:basedOn w:val="Predvolenpsmoodseku"/>
    <w:link w:val="Pta"/>
    <w:uiPriority w:val="99"/>
    <w:rsid w:val="00D34B40"/>
  </w:style>
  <w:style w:type="table" w:styleId="Mriekatabuky">
    <w:name w:val="Table Grid"/>
    <w:basedOn w:val="Normlnatabuka"/>
    <w:uiPriority w:val="39"/>
    <w:rsid w:val="00152458"/>
    <w:pPr>
      <w:spacing w:after="0" w:line="240" w:lineRule="auto"/>
    </w:pPr>
    <w:rPr>
      <w:rFonts w:eastAsiaTheme="minorHAnsi"/>
      <w:lang w:val="sk-S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9992">
      <w:bodyDiv w:val="1"/>
      <w:marLeft w:val="0"/>
      <w:marRight w:val="0"/>
      <w:marTop w:val="0"/>
      <w:marBottom w:val="0"/>
      <w:divBdr>
        <w:top w:val="none" w:sz="0" w:space="0" w:color="auto"/>
        <w:left w:val="none" w:sz="0" w:space="0" w:color="auto"/>
        <w:bottom w:val="none" w:sz="0" w:space="0" w:color="auto"/>
        <w:right w:val="none" w:sz="0" w:space="0" w:color="auto"/>
      </w:divBdr>
    </w:div>
    <w:div w:id="146820246">
      <w:bodyDiv w:val="1"/>
      <w:marLeft w:val="0"/>
      <w:marRight w:val="0"/>
      <w:marTop w:val="0"/>
      <w:marBottom w:val="0"/>
      <w:divBdr>
        <w:top w:val="none" w:sz="0" w:space="0" w:color="auto"/>
        <w:left w:val="none" w:sz="0" w:space="0" w:color="auto"/>
        <w:bottom w:val="none" w:sz="0" w:space="0" w:color="auto"/>
        <w:right w:val="none" w:sz="0" w:space="0" w:color="auto"/>
      </w:divBdr>
    </w:div>
    <w:div w:id="193689498">
      <w:bodyDiv w:val="1"/>
      <w:marLeft w:val="0"/>
      <w:marRight w:val="0"/>
      <w:marTop w:val="0"/>
      <w:marBottom w:val="0"/>
      <w:divBdr>
        <w:top w:val="none" w:sz="0" w:space="0" w:color="auto"/>
        <w:left w:val="none" w:sz="0" w:space="0" w:color="auto"/>
        <w:bottom w:val="none" w:sz="0" w:space="0" w:color="auto"/>
        <w:right w:val="none" w:sz="0" w:space="0" w:color="auto"/>
      </w:divBdr>
    </w:div>
    <w:div w:id="204677783">
      <w:bodyDiv w:val="1"/>
      <w:marLeft w:val="0"/>
      <w:marRight w:val="0"/>
      <w:marTop w:val="0"/>
      <w:marBottom w:val="0"/>
      <w:divBdr>
        <w:top w:val="none" w:sz="0" w:space="0" w:color="auto"/>
        <w:left w:val="none" w:sz="0" w:space="0" w:color="auto"/>
        <w:bottom w:val="none" w:sz="0" w:space="0" w:color="auto"/>
        <w:right w:val="none" w:sz="0" w:space="0" w:color="auto"/>
      </w:divBdr>
    </w:div>
    <w:div w:id="206842178">
      <w:bodyDiv w:val="1"/>
      <w:marLeft w:val="0"/>
      <w:marRight w:val="0"/>
      <w:marTop w:val="0"/>
      <w:marBottom w:val="0"/>
      <w:divBdr>
        <w:top w:val="none" w:sz="0" w:space="0" w:color="auto"/>
        <w:left w:val="none" w:sz="0" w:space="0" w:color="auto"/>
        <w:bottom w:val="none" w:sz="0" w:space="0" w:color="auto"/>
        <w:right w:val="none" w:sz="0" w:space="0" w:color="auto"/>
      </w:divBdr>
    </w:div>
    <w:div w:id="207571724">
      <w:bodyDiv w:val="1"/>
      <w:marLeft w:val="0"/>
      <w:marRight w:val="0"/>
      <w:marTop w:val="0"/>
      <w:marBottom w:val="0"/>
      <w:divBdr>
        <w:top w:val="none" w:sz="0" w:space="0" w:color="auto"/>
        <w:left w:val="none" w:sz="0" w:space="0" w:color="auto"/>
        <w:bottom w:val="none" w:sz="0" w:space="0" w:color="auto"/>
        <w:right w:val="none" w:sz="0" w:space="0" w:color="auto"/>
      </w:divBdr>
    </w:div>
    <w:div w:id="297422911">
      <w:bodyDiv w:val="1"/>
      <w:marLeft w:val="0"/>
      <w:marRight w:val="0"/>
      <w:marTop w:val="0"/>
      <w:marBottom w:val="0"/>
      <w:divBdr>
        <w:top w:val="none" w:sz="0" w:space="0" w:color="auto"/>
        <w:left w:val="none" w:sz="0" w:space="0" w:color="auto"/>
        <w:bottom w:val="none" w:sz="0" w:space="0" w:color="auto"/>
        <w:right w:val="none" w:sz="0" w:space="0" w:color="auto"/>
      </w:divBdr>
    </w:div>
    <w:div w:id="304117588">
      <w:bodyDiv w:val="1"/>
      <w:marLeft w:val="0"/>
      <w:marRight w:val="0"/>
      <w:marTop w:val="0"/>
      <w:marBottom w:val="0"/>
      <w:divBdr>
        <w:top w:val="none" w:sz="0" w:space="0" w:color="auto"/>
        <w:left w:val="none" w:sz="0" w:space="0" w:color="auto"/>
        <w:bottom w:val="none" w:sz="0" w:space="0" w:color="auto"/>
        <w:right w:val="none" w:sz="0" w:space="0" w:color="auto"/>
      </w:divBdr>
    </w:div>
    <w:div w:id="353310743">
      <w:bodyDiv w:val="1"/>
      <w:marLeft w:val="0"/>
      <w:marRight w:val="0"/>
      <w:marTop w:val="0"/>
      <w:marBottom w:val="0"/>
      <w:divBdr>
        <w:top w:val="none" w:sz="0" w:space="0" w:color="auto"/>
        <w:left w:val="none" w:sz="0" w:space="0" w:color="auto"/>
        <w:bottom w:val="none" w:sz="0" w:space="0" w:color="auto"/>
        <w:right w:val="none" w:sz="0" w:space="0" w:color="auto"/>
      </w:divBdr>
    </w:div>
    <w:div w:id="365370541">
      <w:bodyDiv w:val="1"/>
      <w:marLeft w:val="0"/>
      <w:marRight w:val="0"/>
      <w:marTop w:val="0"/>
      <w:marBottom w:val="0"/>
      <w:divBdr>
        <w:top w:val="none" w:sz="0" w:space="0" w:color="auto"/>
        <w:left w:val="none" w:sz="0" w:space="0" w:color="auto"/>
        <w:bottom w:val="none" w:sz="0" w:space="0" w:color="auto"/>
        <w:right w:val="none" w:sz="0" w:space="0" w:color="auto"/>
      </w:divBdr>
    </w:div>
    <w:div w:id="462432571">
      <w:bodyDiv w:val="1"/>
      <w:marLeft w:val="0"/>
      <w:marRight w:val="0"/>
      <w:marTop w:val="0"/>
      <w:marBottom w:val="0"/>
      <w:divBdr>
        <w:top w:val="none" w:sz="0" w:space="0" w:color="auto"/>
        <w:left w:val="none" w:sz="0" w:space="0" w:color="auto"/>
        <w:bottom w:val="none" w:sz="0" w:space="0" w:color="auto"/>
        <w:right w:val="none" w:sz="0" w:space="0" w:color="auto"/>
      </w:divBdr>
    </w:div>
    <w:div w:id="498233568">
      <w:bodyDiv w:val="1"/>
      <w:marLeft w:val="0"/>
      <w:marRight w:val="0"/>
      <w:marTop w:val="0"/>
      <w:marBottom w:val="0"/>
      <w:divBdr>
        <w:top w:val="none" w:sz="0" w:space="0" w:color="auto"/>
        <w:left w:val="none" w:sz="0" w:space="0" w:color="auto"/>
        <w:bottom w:val="none" w:sz="0" w:space="0" w:color="auto"/>
        <w:right w:val="none" w:sz="0" w:space="0" w:color="auto"/>
      </w:divBdr>
    </w:div>
    <w:div w:id="530843239">
      <w:bodyDiv w:val="1"/>
      <w:marLeft w:val="0"/>
      <w:marRight w:val="0"/>
      <w:marTop w:val="0"/>
      <w:marBottom w:val="0"/>
      <w:divBdr>
        <w:top w:val="none" w:sz="0" w:space="0" w:color="auto"/>
        <w:left w:val="none" w:sz="0" w:space="0" w:color="auto"/>
        <w:bottom w:val="none" w:sz="0" w:space="0" w:color="auto"/>
        <w:right w:val="none" w:sz="0" w:space="0" w:color="auto"/>
      </w:divBdr>
    </w:div>
    <w:div w:id="549806382">
      <w:bodyDiv w:val="1"/>
      <w:marLeft w:val="0"/>
      <w:marRight w:val="0"/>
      <w:marTop w:val="0"/>
      <w:marBottom w:val="0"/>
      <w:divBdr>
        <w:top w:val="none" w:sz="0" w:space="0" w:color="auto"/>
        <w:left w:val="none" w:sz="0" w:space="0" w:color="auto"/>
        <w:bottom w:val="none" w:sz="0" w:space="0" w:color="auto"/>
        <w:right w:val="none" w:sz="0" w:space="0" w:color="auto"/>
      </w:divBdr>
    </w:div>
    <w:div w:id="559361289">
      <w:bodyDiv w:val="1"/>
      <w:marLeft w:val="0"/>
      <w:marRight w:val="0"/>
      <w:marTop w:val="0"/>
      <w:marBottom w:val="0"/>
      <w:divBdr>
        <w:top w:val="none" w:sz="0" w:space="0" w:color="auto"/>
        <w:left w:val="none" w:sz="0" w:space="0" w:color="auto"/>
        <w:bottom w:val="none" w:sz="0" w:space="0" w:color="auto"/>
        <w:right w:val="none" w:sz="0" w:space="0" w:color="auto"/>
      </w:divBdr>
    </w:div>
    <w:div w:id="585386671">
      <w:bodyDiv w:val="1"/>
      <w:marLeft w:val="0"/>
      <w:marRight w:val="0"/>
      <w:marTop w:val="0"/>
      <w:marBottom w:val="0"/>
      <w:divBdr>
        <w:top w:val="none" w:sz="0" w:space="0" w:color="auto"/>
        <w:left w:val="none" w:sz="0" w:space="0" w:color="auto"/>
        <w:bottom w:val="none" w:sz="0" w:space="0" w:color="auto"/>
        <w:right w:val="none" w:sz="0" w:space="0" w:color="auto"/>
      </w:divBdr>
    </w:div>
    <w:div w:id="632756973">
      <w:bodyDiv w:val="1"/>
      <w:marLeft w:val="0"/>
      <w:marRight w:val="0"/>
      <w:marTop w:val="0"/>
      <w:marBottom w:val="0"/>
      <w:divBdr>
        <w:top w:val="none" w:sz="0" w:space="0" w:color="auto"/>
        <w:left w:val="none" w:sz="0" w:space="0" w:color="auto"/>
        <w:bottom w:val="none" w:sz="0" w:space="0" w:color="auto"/>
        <w:right w:val="none" w:sz="0" w:space="0" w:color="auto"/>
      </w:divBdr>
    </w:div>
    <w:div w:id="640768827">
      <w:bodyDiv w:val="1"/>
      <w:marLeft w:val="0"/>
      <w:marRight w:val="0"/>
      <w:marTop w:val="0"/>
      <w:marBottom w:val="0"/>
      <w:divBdr>
        <w:top w:val="none" w:sz="0" w:space="0" w:color="auto"/>
        <w:left w:val="none" w:sz="0" w:space="0" w:color="auto"/>
        <w:bottom w:val="none" w:sz="0" w:space="0" w:color="auto"/>
        <w:right w:val="none" w:sz="0" w:space="0" w:color="auto"/>
      </w:divBdr>
    </w:div>
    <w:div w:id="716205115">
      <w:bodyDiv w:val="1"/>
      <w:marLeft w:val="0"/>
      <w:marRight w:val="0"/>
      <w:marTop w:val="0"/>
      <w:marBottom w:val="0"/>
      <w:divBdr>
        <w:top w:val="none" w:sz="0" w:space="0" w:color="auto"/>
        <w:left w:val="none" w:sz="0" w:space="0" w:color="auto"/>
        <w:bottom w:val="none" w:sz="0" w:space="0" w:color="auto"/>
        <w:right w:val="none" w:sz="0" w:space="0" w:color="auto"/>
      </w:divBdr>
    </w:div>
    <w:div w:id="721028601">
      <w:bodyDiv w:val="1"/>
      <w:marLeft w:val="0"/>
      <w:marRight w:val="0"/>
      <w:marTop w:val="0"/>
      <w:marBottom w:val="0"/>
      <w:divBdr>
        <w:top w:val="none" w:sz="0" w:space="0" w:color="auto"/>
        <w:left w:val="none" w:sz="0" w:space="0" w:color="auto"/>
        <w:bottom w:val="none" w:sz="0" w:space="0" w:color="auto"/>
        <w:right w:val="none" w:sz="0" w:space="0" w:color="auto"/>
      </w:divBdr>
    </w:div>
    <w:div w:id="769936371">
      <w:bodyDiv w:val="1"/>
      <w:marLeft w:val="0"/>
      <w:marRight w:val="0"/>
      <w:marTop w:val="0"/>
      <w:marBottom w:val="0"/>
      <w:divBdr>
        <w:top w:val="none" w:sz="0" w:space="0" w:color="auto"/>
        <w:left w:val="none" w:sz="0" w:space="0" w:color="auto"/>
        <w:bottom w:val="none" w:sz="0" w:space="0" w:color="auto"/>
        <w:right w:val="none" w:sz="0" w:space="0" w:color="auto"/>
      </w:divBdr>
    </w:div>
    <w:div w:id="781847692">
      <w:bodyDiv w:val="1"/>
      <w:marLeft w:val="0"/>
      <w:marRight w:val="0"/>
      <w:marTop w:val="0"/>
      <w:marBottom w:val="0"/>
      <w:divBdr>
        <w:top w:val="none" w:sz="0" w:space="0" w:color="auto"/>
        <w:left w:val="none" w:sz="0" w:space="0" w:color="auto"/>
        <w:bottom w:val="none" w:sz="0" w:space="0" w:color="auto"/>
        <w:right w:val="none" w:sz="0" w:space="0" w:color="auto"/>
      </w:divBdr>
    </w:div>
    <w:div w:id="869874710">
      <w:bodyDiv w:val="1"/>
      <w:marLeft w:val="0"/>
      <w:marRight w:val="0"/>
      <w:marTop w:val="0"/>
      <w:marBottom w:val="0"/>
      <w:divBdr>
        <w:top w:val="none" w:sz="0" w:space="0" w:color="auto"/>
        <w:left w:val="none" w:sz="0" w:space="0" w:color="auto"/>
        <w:bottom w:val="none" w:sz="0" w:space="0" w:color="auto"/>
        <w:right w:val="none" w:sz="0" w:space="0" w:color="auto"/>
      </w:divBdr>
    </w:div>
    <w:div w:id="938180431">
      <w:bodyDiv w:val="1"/>
      <w:marLeft w:val="0"/>
      <w:marRight w:val="0"/>
      <w:marTop w:val="0"/>
      <w:marBottom w:val="0"/>
      <w:divBdr>
        <w:top w:val="none" w:sz="0" w:space="0" w:color="auto"/>
        <w:left w:val="none" w:sz="0" w:space="0" w:color="auto"/>
        <w:bottom w:val="none" w:sz="0" w:space="0" w:color="auto"/>
        <w:right w:val="none" w:sz="0" w:space="0" w:color="auto"/>
      </w:divBdr>
    </w:div>
    <w:div w:id="938564959">
      <w:bodyDiv w:val="1"/>
      <w:marLeft w:val="0"/>
      <w:marRight w:val="0"/>
      <w:marTop w:val="0"/>
      <w:marBottom w:val="0"/>
      <w:divBdr>
        <w:top w:val="none" w:sz="0" w:space="0" w:color="auto"/>
        <w:left w:val="none" w:sz="0" w:space="0" w:color="auto"/>
        <w:bottom w:val="none" w:sz="0" w:space="0" w:color="auto"/>
        <w:right w:val="none" w:sz="0" w:space="0" w:color="auto"/>
      </w:divBdr>
    </w:div>
    <w:div w:id="969942154">
      <w:bodyDiv w:val="1"/>
      <w:marLeft w:val="0"/>
      <w:marRight w:val="0"/>
      <w:marTop w:val="0"/>
      <w:marBottom w:val="0"/>
      <w:divBdr>
        <w:top w:val="none" w:sz="0" w:space="0" w:color="auto"/>
        <w:left w:val="none" w:sz="0" w:space="0" w:color="auto"/>
        <w:bottom w:val="none" w:sz="0" w:space="0" w:color="auto"/>
        <w:right w:val="none" w:sz="0" w:space="0" w:color="auto"/>
      </w:divBdr>
    </w:div>
    <w:div w:id="985164671">
      <w:bodyDiv w:val="1"/>
      <w:marLeft w:val="0"/>
      <w:marRight w:val="0"/>
      <w:marTop w:val="0"/>
      <w:marBottom w:val="0"/>
      <w:divBdr>
        <w:top w:val="none" w:sz="0" w:space="0" w:color="auto"/>
        <w:left w:val="none" w:sz="0" w:space="0" w:color="auto"/>
        <w:bottom w:val="none" w:sz="0" w:space="0" w:color="auto"/>
        <w:right w:val="none" w:sz="0" w:space="0" w:color="auto"/>
      </w:divBdr>
    </w:div>
    <w:div w:id="1019041103">
      <w:bodyDiv w:val="1"/>
      <w:marLeft w:val="0"/>
      <w:marRight w:val="0"/>
      <w:marTop w:val="0"/>
      <w:marBottom w:val="0"/>
      <w:divBdr>
        <w:top w:val="none" w:sz="0" w:space="0" w:color="auto"/>
        <w:left w:val="none" w:sz="0" w:space="0" w:color="auto"/>
        <w:bottom w:val="none" w:sz="0" w:space="0" w:color="auto"/>
        <w:right w:val="none" w:sz="0" w:space="0" w:color="auto"/>
      </w:divBdr>
    </w:div>
    <w:div w:id="1024135245">
      <w:bodyDiv w:val="1"/>
      <w:marLeft w:val="0"/>
      <w:marRight w:val="0"/>
      <w:marTop w:val="0"/>
      <w:marBottom w:val="0"/>
      <w:divBdr>
        <w:top w:val="none" w:sz="0" w:space="0" w:color="auto"/>
        <w:left w:val="none" w:sz="0" w:space="0" w:color="auto"/>
        <w:bottom w:val="none" w:sz="0" w:space="0" w:color="auto"/>
        <w:right w:val="none" w:sz="0" w:space="0" w:color="auto"/>
      </w:divBdr>
    </w:div>
    <w:div w:id="1162770863">
      <w:bodyDiv w:val="1"/>
      <w:marLeft w:val="0"/>
      <w:marRight w:val="0"/>
      <w:marTop w:val="0"/>
      <w:marBottom w:val="0"/>
      <w:divBdr>
        <w:top w:val="none" w:sz="0" w:space="0" w:color="auto"/>
        <w:left w:val="none" w:sz="0" w:space="0" w:color="auto"/>
        <w:bottom w:val="none" w:sz="0" w:space="0" w:color="auto"/>
        <w:right w:val="none" w:sz="0" w:space="0" w:color="auto"/>
      </w:divBdr>
    </w:div>
    <w:div w:id="1172259559">
      <w:bodyDiv w:val="1"/>
      <w:marLeft w:val="0"/>
      <w:marRight w:val="0"/>
      <w:marTop w:val="0"/>
      <w:marBottom w:val="0"/>
      <w:divBdr>
        <w:top w:val="none" w:sz="0" w:space="0" w:color="auto"/>
        <w:left w:val="none" w:sz="0" w:space="0" w:color="auto"/>
        <w:bottom w:val="none" w:sz="0" w:space="0" w:color="auto"/>
        <w:right w:val="none" w:sz="0" w:space="0" w:color="auto"/>
      </w:divBdr>
    </w:div>
    <w:div w:id="1185678487">
      <w:bodyDiv w:val="1"/>
      <w:marLeft w:val="0"/>
      <w:marRight w:val="0"/>
      <w:marTop w:val="0"/>
      <w:marBottom w:val="0"/>
      <w:divBdr>
        <w:top w:val="none" w:sz="0" w:space="0" w:color="auto"/>
        <w:left w:val="none" w:sz="0" w:space="0" w:color="auto"/>
        <w:bottom w:val="none" w:sz="0" w:space="0" w:color="auto"/>
        <w:right w:val="none" w:sz="0" w:space="0" w:color="auto"/>
      </w:divBdr>
    </w:div>
    <w:div w:id="1254120566">
      <w:bodyDiv w:val="1"/>
      <w:marLeft w:val="0"/>
      <w:marRight w:val="0"/>
      <w:marTop w:val="0"/>
      <w:marBottom w:val="0"/>
      <w:divBdr>
        <w:top w:val="none" w:sz="0" w:space="0" w:color="auto"/>
        <w:left w:val="none" w:sz="0" w:space="0" w:color="auto"/>
        <w:bottom w:val="none" w:sz="0" w:space="0" w:color="auto"/>
        <w:right w:val="none" w:sz="0" w:space="0" w:color="auto"/>
      </w:divBdr>
    </w:div>
    <w:div w:id="1306201625">
      <w:bodyDiv w:val="1"/>
      <w:marLeft w:val="0"/>
      <w:marRight w:val="0"/>
      <w:marTop w:val="0"/>
      <w:marBottom w:val="0"/>
      <w:divBdr>
        <w:top w:val="none" w:sz="0" w:space="0" w:color="auto"/>
        <w:left w:val="none" w:sz="0" w:space="0" w:color="auto"/>
        <w:bottom w:val="none" w:sz="0" w:space="0" w:color="auto"/>
        <w:right w:val="none" w:sz="0" w:space="0" w:color="auto"/>
      </w:divBdr>
    </w:div>
    <w:div w:id="1346134634">
      <w:bodyDiv w:val="1"/>
      <w:marLeft w:val="0"/>
      <w:marRight w:val="0"/>
      <w:marTop w:val="0"/>
      <w:marBottom w:val="0"/>
      <w:divBdr>
        <w:top w:val="none" w:sz="0" w:space="0" w:color="auto"/>
        <w:left w:val="none" w:sz="0" w:space="0" w:color="auto"/>
        <w:bottom w:val="none" w:sz="0" w:space="0" w:color="auto"/>
        <w:right w:val="none" w:sz="0" w:space="0" w:color="auto"/>
      </w:divBdr>
    </w:div>
    <w:div w:id="1351377760">
      <w:bodyDiv w:val="1"/>
      <w:marLeft w:val="0"/>
      <w:marRight w:val="0"/>
      <w:marTop w:val="0"/>
      <w:marBottom w:val="0"/>
      <w:divBdr>
        <w:top w:val="none" w:sz="0" w:space="0" w:color="auto"/>
        <w:left w:val="none" w:sz="0" w:space="0" w:color="auto"/>
        <w:bottom w:val="none" w:sz="0" w:space="0" w:color="auto"/>
        <w:right w:val="none" w:sz="0" w:space="0" w:color="auto"/>
      </w:divBdr>
    </w:div>
    <w:div w:id="1439059531">
      <w:bodyDiv w:val="1"/>
      <w:marLeft w:val="0"/>
      <w:marRight w:val="0"/>
      <w:marTop w:val="0"/>
      <w:marBottom w:val="0"/>
      <w:divBdr>
        <w:top w:val="none" w:sz="0" w:space="0" w:color="auto"/>
        <w:left w:val="none" w:sz="0" w:space="0" w:color="auto"/>
        <w:bottom w:val="none" w:sz="0" w:space="0" w:color="auto"/>
        <w:right w:val="none" w:sz="0" w:space="0" w:color="auto"/>
      </w:divBdr>
    </w:div>
    <w:div w:id="1449668159">
      <w:bodyDiv w:val="1"/>
      <w:marLeft w:val="0"/>
      <w:marRight w:val="0"/>
      <w:marTop w:val="0"/>
      <w:marBottom w:val="0"/>
      <w:divBdr>
        <w:top w:val="none" w:sz="0" w:space="0" w:color="auto"/>
        <w:left w:val="none" w:sz="0" w:space="0" w:color="auto"/>
        <w:bottom w:val="none" w:sz="0" w:space="0" w:color="auto"/>
        <w:right w:val="none" w:sz="0" w:space="0" w:color="auto"/>
      </w:divBdr>
    </w:div>
    <w:div w:id="1460682650">
      <w:bodyDiv w:val="1"/>
      <w:marLeft w:val="0"/>
      <w:marRight w:val="0"/>
      <w:marTop w:val="0"/>
      <w:marBottom w:val="0"/>
      <w:divBdr>
        <w:top w:val="none" w:sz="0" w:space="0" w:color="auto"/>
        <w:left w:val="none" w:sz="0" w:space="0" w:color="auto"/>
        <w:bottom w:val="none" w:sz="0" w:space="0" w:color="auto"/>
        <w:right w:val="none" w:sz="0" w:space="0" w:color="auto"/>
      </w:divBdr>
    </w:div>
    <w:div w:id="1489709438">
      <w:bodyDiv w:val="1"/>
      <w:marLeft w:val="0"/>
      <w:marRight w:val="0"/>
      <w:marTop w:val="0"/>
      <w:marBottom w:val="0"/>
      <w:divBdr>
        <w:top w:val="none" w:sz="0" w:space="0" w:color="auto"/>
        <w:left w:val="none" w:sz="0" w:space="0" w:color="auto"/>
        <w:bottom w:val="none" w:sz="0" w:space="0" w:color="auto"/>
        <w:right w:val="none" w:sz="0" w:space="0" w:color="auto"/>
      </w:divBdr>
    </w:div>
    <w:div w:id="1496608985">
      <w:bodyDiv w:val="1"/>
      <w:marLeft w:val="0"/>
      <w:marRight w:val="0"/>
      <w:marTop w:val="0"/>
      <w:marBottom w:val="0"/>
      <w:divBdr>
        <w:top w:val="none" w:sz="0" w:space="0" w:color="auto"/>
        <w:left w:val="none" w:sz="0" w:space="0" w:color="auto"/>
        <w:bottom w:val="none" w:sz="0" w:space="0" w:color="auto"/>
        <w:right w:val="none" w:sz="0" w:space="0" w:color="auto"/>
      </w:divBdr>
    </w:div>
    <w:div w:id="1545560973">
      <w:bodyDiv w:val="1"/>
      <w:marLeft w:val="0"/>
      <w:marRight w:val="0"/>
      <w:marTop w:val="0"/>
      <w:marBottom w:val="0"/>
      <w:divBdr>
        <w:top w:val="none" w:sz="0" w:space="0" w:color="auto"/>
        <w:left w:val="none" w:sz="0" w:space="0" w:color="auto"/>
        <w:bottom w:val="none" w:sz="0" w:space="0" w:color="auto"/>
        <w:right w:val="none" w:sz="0" w:space="0" w:color="auto"/>
      </w:divBdr>
    </w:div>
    <w:div w:id="1552813137">
      <w:bodyDiv w:val="1"/>
      <w:marLeft w:val="0"/>
      <w:marRight w:val="0"/>
      <w:marTop w:val="0"/>
      <w:marBottom w:val="0"/>
      <w:divBdr>
        <w:top w:val="none" w:sz="0" w:space="0" w:color="auto"/>
        <w:left w:val="none" w:sz="0" w:space="0" w:color="auto"/>
        <w:bottom w:val="none" w:sz="0" w:space="0" w:color="auto"/>
        <w:right w:val="none" w:sz="0" w:space="0" w:color="auto"/>
      </w:divBdr>
    </w:div>
    <w:div w:id="1565867440">
      <w:bodyDiv w:val="1"/>
      <w:marLeft w:val="0"/>
      <w:marRight w:val="0"/>
      <w:marTop w:val="0"/>
      <w:marBottom w:val="0"/>
      <w:divBdr>
        <w:top w:val="none" w:sz="0" w:space="0" w:color="auto"/>
        <w:left w:val="none" w:sz="0" w:space="0" w:color="auto"/>
        <w:bottom w:val="none" w:sz="0" w:space="0" w:color="auto"/>
        <w:right w:val="none" w:sz="0" w:space="0" w:color="auto"/>
      </w:divBdr>
    </w:div>
    <w:div w:id="1577589658">
      <w:bodyDiv w:val="1"/>
      <w:marLeft w:val="0"/>
      <w:marRight w:val="0"/>
      <w:marTop w:val="0"/>
      <w:marBottom w:val="0"/>
      <w:divBdr>
        <w:top w:val="none" w:sz="0" w:space="0" w:color="auto"/>
        <w:left w:val="none" w:sz="0" w:space="0" w:color="auto"/>
        <w:bottom w:val="none" w:sz="0" w:space="0" w:color="auto"/>
        <w:right w:val="none" w:sz="0" w:space="0" w:color="auto"/>
      </w:divBdr>
    </w:div>
    <w:div w:id="1585214681">
      <w:bodyDiv w:val="1"/>
      <w:marLeft w:val="0"/>
      <w:marRight w:val="0"/>
      <w:marTop w:val="0"/>
      <w:marBottom w:val="0"/>
      <w:divBdr>
        <w:top w:val="none" w:sz="0" w:space="0" w:color="auto"/>
        <w:left w:val="none" w:sz="0" w:space="0" w:color="auto"/>
        <w:bottom w:val="none" w:sz="0" w:space="0" w:color="auto"/>
        <w:right w:val="none" w:sz="0" w:space="0" w:color="auto"/>
      </w:divBdr>
    </w:div>
    <w:div w:id="1589267351">
      <w:bodyDiv w:val="1"/>
      <w:marLeft w:val="0"/>
      <w:marRight w:val="0"/>
      <w:marTop w:val="0"/>
      <w:marBottom w:val="0"/>
      <w:divBdr>
        <w:top w:val="none" w:sz="0" w:space="0" w:color="auto"/>
        <w:left w:val="none" w:sz="0" w:space="0" w:color="auto"/>
        <w:bottom w:val="none" w:sz="0" w:space="0" w:color="auto"/>
        <w:right w:val="none" w:sz="0" w:space="0" w:color="auto"/>
      </w:divBdr>
    </w:div>
    <w:div w:id="1605378140">
      <w:bodyDiv w:val="1"/>
      <w:marLeft w:val="0"/>
      <w:marRight w:val="0"/>
      <w:marTop w:val="0"/>
      <w:marBottom w:val="0"/>
      <w:divBdr>
        <w:top w:val="none" w:sz="0" w:space="0" w:color="auto"/>
        <w:left w:val="none" w:sz="0" w:space="0" w:color="auto"/>
        <w:bottom w:val="none" w:sz="0" w:space="0" w:color="auto"/>
        <w:right w:val="none" w:sz="0" w:space="0" w:color="auto"/>
      </w:divBdr>
    </w:div>
    <w:div w:id="1622610746">
      <w:bodyDiv w:val="1"/>
      <w:marLeft w:val="0"/>
      <w:marRight w:val="0"/>
      <w:marTop w:val="0"/>
      <w:marBottom w:val="0"/>
      <w:divBdr>
        <w:top w:val="none" w:sz="0" w:space="0" w:color="auto"/>
        <w:left w:val="none" w:sz="0" w:space="0" w:color="auto"/>
        <w:bottom w:val="none" w:sz="0" w:space="0" w:color="auto"/>
        <w:right w:val="none" w:sz="0" w:space="0" w:color="auto"/>
      </w:divBdr>
    </w:div>
    <w:div w:id="1672372771">
      <w:bodyDiv w:val="1"/>
      <w:marLeft w:val="0"/>
      <w:marRight w:val="0"/>
      <w:marTop w:val="0"/>
      <w:marBottom w:val="0"/>
      <w:divBdr>
        <w:top w:val="none" w:sz="0" w:space="0" w:color="auto"/>
        <w:left w:val="none" w:sz="0" w:space="0" w:color="auto"/>
        <w:bottom w:val="none" w:sz="0" w:space="0" w:color="auto"/>
        <w:right w:val="none" w:sz="0" w:space="0" w:color="auto"/>
      </w:divBdr>
    </w:div>
    <w:div w:id="1739478643">
      <w:bodyDiv w:val="1"/>
      <w:marLeft w:val="0"/>
      <w:marRight w:val="0"/>
      <w:marTop w:val="0"/>
      <w:marBottom w:val="0"/>
      <w:divBdr>
        <w:top w:val="none" w:sz="0" w:space="0" w:color="auto"/>
        <w:left w:val="none" w:sz="0" w:space="0" w:color="auto"/>
        <w:bottom w:val="none" w:sz="0" w:space="0" w:color="auto"/>
        <w:right w:val="none" w:sz="0" w:space="0" w:color="auto"/>
      </w:divBdr>
    </w:div>
    <w:div w:id="1783574999">
      <w:bodyDiv w:val="1"/>
      <w:marLeft w:val="0"/>
      <w:marRight w:val="0"/>
      <w:marTop w:val="0"/>
      <w:marBottom w:val="0"/>
      <w:divBdr>
        <w:top w:val="none" w:sz="0" w:space="0" w:color="auto"/>
        <w:left w:val="none" w:sz="0" w:space="0" w:color="auto"/>
        <w:bottom w:val="none" w:sz="0" w:space="0" w:color="auto"/>
        <w:right w:val="none" w:sz="0" w:space="0" w:color="auto"/>
      </w:divBdr>
    </w:div>
    <w:div w:id="1842891690">
      <w:bodyDiv w:val="1"/>
      <w:marLeft w:val="0"/>
      <w:marRight w:val="0"/>
      <w:marTop w:val="0"/>
      <w:marBottom w:val="0"/>
      <w:divBdr>
        <w:top w:val="none" w:sz="0" w:space="0" w:color="auto"/>
        <w:left w:val="none" w:sz="0" w:space="0" w:color="auto"/>
        <w:bottom w:val="none" w:sz="0" w:space="0" w:color="auto"/>
        <w:right w:val="none" w:sz="0" w:space="0" w:color="auto"/>
      </w:divBdr>
    </w:div>
    <w:div w:id="1866095944">
      <w:bodyDiv w:val="1"/>
      <w:marLeft w:val="0"/>
      <w:marRight w:val="0"/>
      <w:marTop w:val="0"/>
      <w:marBottom w:val="0"/>
      <w:divBdr>
        <w:top w:val="none" w:sz="0" w:space="0" w:color="auto"/>
        <w:left w:val="none" w:sz="0" w:space="0" w:color="auto"/>
        <w:bottom w:val="none" w:sz="0" w:space="0" w:color="auto"/>
        <w:right w:val="none" w:sz="0" w:space="0" w:color="auto"/>
      </w:divBdr>
    </w:div>
    <w:div w:id="2073039621">
      <w:bodyDiv w:val="1"/>
      <w:marLeft w:val="0"/>
      <w:marRight w:val="0"/>
      <w:marTop w:val="0"/>
      <w:marBottom w:val="0"/>
      <w:divBdr>
        <w:top w:val="none" w:sz="0" w:space="0" w:color="auto"/>
        <w:left w:val="none" w:sz="0" w:space="0" w:color="auto"/>
        <w:bottom w:val="none" w:sz="0" w:space="0" w:color="auto"/>
        <w:right w:val="none" w:sz="0" w:space="0" w:color="auto"/>
      </w:divBdr>
    </w:div>
    <w:div w:id="2083719384">
      <w:bodyDiv w:val="1"/>
      <w:marLeft w:val="0"/>
      <w:marRight w:val="0"/>
      <w:marTop w:val="0"/>
      <w:marBottom w:val="0"/>
      <w:divBdr>
        <w:top w:val="none" w:sz="0" w:space="0" w:color="auto"/>
        <w:left w:val="none" w:sz="0" w:space="0" w:color="auto"/>
        <w:bottom w:val="none" w:sz="0" w:space="0" w:color="auto"/>
        <w:right w:val="none" w:sz="0" w:space="0" w:color="auto"/>
      </w:divBdr>
    </w:div>
    <w:div w:id="2142072318">
      <w:bodyDiv w:val="1"/>
      <w:marLeft w:val="0"/>
      <w:marRight w:val="0"/>
      <w:marTop w:val="0"/>
      <w:marBottom w:val="0"/>
      <w:divBdr>
        <w:top w:val="none" w:sz="0" w:space="0" w:color="auto"/>
        <w:left w:val="none" w:sz="0" w:space="0" w:color="auto"/>
        <w:bottom w:val="none" w:sz="0" w:space="0" w:color="auto"/>
        <w:right w:val="none" w:sz="0" w:space="0" w:color="auto"/>
      </w:divBdr>
    </w:div>
    <w:div w:id="21460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639C9B-F76A-4281-AFAC-3DEFD543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Pages>
  <Words>494</Words>
  <Characters>2820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MJ</cp:lastModifiedBy>
  <cp:revision>113</cp:revision>
  <dcterms:created xsi:type="dcterms:W3CDTF">2016-02-11T10:46:00Z</dcterms:created>
  <dcterms:modified xsi:type="dcterms:W3CDTF">2019-03-11T15:11:00Z</dcterms:modified>
</cp:coreProperties>
</file>